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4364" w14:textId="66EECFB6" w:rsidR="001A4C4E" w:rsidRPr="002F6B8E" w:rsidRDefault="00D96C49" w:rsidP="00625C5E">
      <w:pPr>
        <w:widowControl/>
        <w:textAlignment w:val="baseline"/>
        <w:rPr>
          <w:rFonts w:eastAsia="Calibri"/>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eastAsia="Calibri"/>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25C5E" w:rsidRPr="002F6B8E">
        <w:rPr>
          <w:rFonts w:eastAsia="Calibri"/>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7610D" w:rsidRPr="002F6B8E">
        <w:rPr>
          <w:rFonts w:eastAsia="Calibri"/>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TALATON PARISH COUNCIL</w:t>
      </w:r>
    </w:p>
    <w:p w14:paraId="3CCEE892" w14:textId="77777777" w:rsidR="002F6B8E" w:rsidRDefault="002F6B8E" w:rsidP="005B4E88">
      <w:pPr>
        <w:widowControl/>
        <w:pBdr>
          <w:bottom w:val="single" w:sz="12" w:space="1" w:color="auto"/>
        </w:pBdr>
        <w:textAlignment w:val="baseline"/>
        <w:rPr>
          <w:rFonts w:eastAsia="Calibri"/>
          <w:color w:val="000000"/>
          <w:sz w:val="24"/>
          <w:szCs w:val="24"/>
          <w:lang w:bidi="hi-IN"/>
        </w:rPr>
      </w:pPr>
    </w:p>
    <w:p w14:paraId="62734245" w14:textId="2D8FF6B7" w:rsidR="005B4E88" w:rsidRPr="00CD05D3" w:rsidRDefault="00D7610D" w:rsidP="005B4E88">
      <w:pPr>
        <w:widowControl/>
        <w:pBdr>
          <w:bottom w:val="single" w:sz="12" w:space="1" w:color="auto"/>
        </w:pBdr>
        <w:textAlignment w:val="baseline"/>
        <w:rPr>
          <w:rFonts w:eastAsia="Calibri"/>
          <w:b/>
          <w:bCs/>
          <w:color w:val="000000"/>
          <w:sz w:val="24"/>
          <w:szCs w:val="24"/>
          <w:shd w:val="clear" w:color="auto" w:fill="FFFFFF"/>
          <w:lang w:eastAsia="en-GB" w:bidi="hi-IN"/>
        </w:rPr>
      </w:pPr>
      <w:r w:rsidRPr="00CD05D3">
        <w:rPr>
          <w:rFonts w:eastAsia="Calibri"/>
          <w:color w:val="000000"/>
          <w:sz w:val="24"/>
          <w:szCs w:val="24"/>
          <w:lang w:bidi="hi-IN"/>
        </w:rPr>
        <w:t>Minutes of the</w:t>
      </w:r>
      <w:r w:rsidRPr="00CD05D3">
        <w:rPr>
          <w:rFonts w:eastAsia="Calibri"/>
          <w:b/>
          <w:bCs/>
          <w:color w:val="000000"/>
          <w:sz w:val="24"/>
          <w:szCs w:val="24"/>
          <w:lang w:bidi="hi-IN"/>
        </w:rPr>
        <w:t xml:space="preserve"> </w:t>
      </w:r>
      <w:proofErr w:type="gramStart"/>
      <w:r w:rsidR="00F942BE" w:rsidRPr="00CD05D3">
        <w:rPr>
          <w:rFonts w:eastAsia="Calibri"/>
          <w:b/>
          <w:bCs/>
          <w:color w:val="000000"/>
          <w:sz w:val="24"/>
          <w:szCs w:val="24"/>
          <w:lang w:bidi="hi-IN"/>
        </w:rPr>
        <w:t xml:space="preserve">ORDINARY </w:t>
      </w:r>
      <w:r w:rsidR="008D309E" w:rsidRPr="00CD05D3">
        <w:rPr>
          <w:rFonts w:eastAsia="Calibri"/>
          <w:b/>
          <w:bCs/>
          <w:color w:val="000000"/>
          <w:sz w:val="24"/>
          <w:szCs w:val="24"/>
          <w:lang w:bidi="hi-IN"/>
        </w:rPr>
        <w:t xml:space="preserve"> </w:t>
      </w:r>
      <w:r w:rsidRPr="00CD05D3">
        <w:rPr>
          <w:rFonts w:eastAsia="Calibri"/>
          <w:b/>
          <w:bCs/>
          <w:color w:val="000000"/>
          <w:sz w:val="24"/>
          <w:szCs w:val="24"/>
          <w:lang w:bidi="hi-IN"/>
        </w:rPr>
        <w:t>MEETING</w:t>
      </w:r>
      <w:proofErr w:type="gramEnd"/>
      <w:r w:rsidRPr="00CD05D3">
        <w:rPr>
          <w:rFonts w:eastAsia="Calibri"/>
          <w:b/>
          <w:bCs/>
          <w:color w:val="000000"/>
          <w:sz w:val="24"/>
          <w:szCs w:val="24"/>
          <w:lang w:bidi="hi-IN"/>
        </w:rPr>
        <w:t xml:space="preserve"> OF TALATON PARISH COUNCIL </w:t>
      </w:r>
      <w:r w:rsidRPr="00CD05D3">
        <w:rPr>
          <w:rFonts w:eastAsia="Calibri"/>
          <w:color w:val="000000"/>
          <w:sz w:val="24"/>
          <w:szCs w:val="24"/>
          <w:lang w:bidi="hi-IN"/>
        </w:rPr>
        <w:t xml:space="preserve">held </w:t>
      </w:r>
      <w:r w:rsidRPr="00CD05D3">
        <w:rPr>
          <w:rFonts w:eastAsia="Calibri"/>
          <w:color w:val="00000A"/>
          <w:sz w:val="24"/>
          <w:szCs w:val="24"/>
          <w:lang w:bidi="hi-IN"/>
        </w:rPr>
        <w:t xml:space="preserve">on </w:t>
      </w:r>
      <w:proofErr w:type="gramStart"/>
      <w:r w:rsidRPr="00CD05D3">
        <w:rPr>
          <w:rFonts w:eastAsia="Calibri"/>
          <w:b/>
          <w:bCs/>
          <w:color w:val="00000A"/>
          <w:sz w:val="24"/>
          <w:szCs w:val="24"/>
          <w:lang w:bidi="hi-IN"/>
        </w:rPr>
        <w:t xml:space="preserve">WEDNESDAY,  </w:t>
      </w:r>
      <w:r w:rsidR="00107F37" w:rsidRPr="00CD05D3">
        <w:rPr>
          <w:rFonts w:eastAsia="Calibri"/>
          <w:b/>
          <w:bCs/>
          <w:color w:val="00000A"/>
          <w:sz w:val="24"/>
          <w:szCs w:val="24"/>
          <w:lang w:bidi="hi-IN"/>
        </w:rPr>
        <w:t>2</w:t>
      </w:r>
      <w:proofErr w:type="gramEnd"/>
      <w:r w:rsidR="00107F37" w:rsidRPr="00CD05D3">
        <w:rPr>
          <w:rFonts w:eastAsia="Calibri"/>
          <w:b/>
          <w:bCs/>
          <w:color w:val="00000A"/>
          <w:sz w:val="24"/>
          <w:szCs w:val="24"/>
          <w:vertAlign w:val="superscript"/>
          <w:lang w:bidi="hi-IN"/>
        </w:rPr>
        <w:t>nd</w:t>
      </w:r>
      <w:r w:rsidR="00107F37" w:rsidRPr="00CD05D3">
        <w:rPr>
          <w:rFonts w:eastAsia="Calibri"/>
          <w:b/>
          <w:bCs/>
          <w:color w:val="00000A"/>
          <w:sz w:val="24"/>
          <w:szCs w:val="24"/>
          <w:lang w:bidi="hi-IN"/>
        </w:rPr>
        <w:t xml:space="preserve"> JULY </w:t>
      </w:r>
      <w:r w:rsidRPr="00CD05D3">
        <w:rPr>
          <w:rFonts w:eastAsia="Calibri"/>
          <w:b/>
          <w:bCs/>
          <w:color w:val="00000A"/>
          <w:sz w:val="24"/>
          <w:szCs w:val="24"/>
          <w:lang w:bidi="hi-IN"/>
        </w:rPr>
        <w:t xml:space="preserve"> 202</w:t>
      </w:r>
      <w:r w:rsidR="007651E2" w:rsidRPr="00CD05D3">
        <w:rPr>
          <w:rFonts w:eastAsia="Calibri"/>
          <w:b/>
          <w:bCs/>
          <w:color w:val="00000A"/>
          <w:sz w:val="24"/>
          <w:szCs w:val="24"/>
          <w:lang w:bidi="hi-IN"/>
        </w:rPr>
        <w:t>5</w:t>
      </w:r>
      <w:r w:rsidRPr="00CD05D3">
        <w:rPr>
          <w:rFonts w:eastAsia="Calibri"/>
          <w:b/>
          <w:bCs/>
          <w:color w:val="00000A"/>
          <w:sz w:val="24"/>
          <w:szCs w:val="24"/>
          <w:lang w:bidi="hi-IN"/>
        </w:rPr>
        <w:t xml:space="preserve"> </w:t>
      </w:r>
      <w:r w:rsidRPr="00CD05D3">
        <w:rPr>
          <w:rFonts w:eastAsia="Calibri"/>
          <w:color w:val="00000A"/>
          <w:sz w:val="24"/>
          <w:szCs w:val="24"/>
          <w:lang w:bidi="hi-IN"/>
        </w:rPr>
        <w:t xml:space="preserve">at </w:t>
      </w:r>
      <w:r w:rsidRPr="00CD05D3">
        <w:rPr>
          <w:rFonts w:eastAsia="Calibri"/>
          <w:b/>
          <w:bCs/>
          <w:color w:val="00000A"/>
          <w:sz w:val="24"/>
          <w:szCs w:val="24"/>
          <w:lang w:bidi="hi-IN"/>
        </w:rPr>
        <w:t xml:space="preserve">7.30pm.  </w:t>
      </w:r>
      <w:r w:rsidRPr="00CD05D3">
        <w:rPr>
          <w:rFonts w:eastAsia="Calibri"/>
          <w:color w:val="000000"/>
          <w:sz w:val="24"/>
          <w:szCs w:val="24"/>
          <w:shd w:val="clear" w:color="auto" w:fill="FFFFFF"/>
          <w:lang w:eastAsia="en-GB" w:bidi="hi-IN"/>
        </w:rPr>
        <w:t xml:space="preserve">The meeting was held at the </w:t>
      </w:r>
      <w:r w:rsidRPr="00CD05D3">
        <w:rPr>
          <w:rFonts w:eastAsia="Calibri"/>
          <w:b/>
          <w:bCs/>
          <w:color w:val="000000"/>
          <w:sz w:val="24"/>
          <w:szCs w:val="24"/>
          <w:shd w:val="clear" w:color="auto" w:fill="FFFFFF"/>
          <w:lang w:eastAsia="en-GB" w:bidi="hi-IN"/>
        </w:rPr>
        <w:t>PARISH HALL, TALATON EX5 2RG</w:t>
      </w:r>
    </w:p>
    <w:p w14:paraId="7567C59B" w14:textId="77777777" w:rsidR="007E1362" w:rsidRPr="007A04A6" w:rsidRDefault="007E1362" w:rsidP="005B4E88">
      <w:pPr>
        <w:widowControl/>
        <w:pBdr>
          <w:bottom w:val="single" w:sz="12" w:space="1" w:color="auto"/>
        </w:pBdr>
        <w:textAlignment w:val="baseline"/>
        <w:rPr>
          <w:rFonts w:eastAsia="Calibri"/>
          <w:sz w:val="28"/>
          <w:szCs w:val="28"/>
        </w:rPr>
      </w:pPr>
    </w:p>
    <w:p w14:paraId="4D764442" w14:textId="77777777" w:rsidR="00DC3DF6" w:rsidRPr="00DC3DF6" w:rsidRDefault="00DC3DF6" w:rsidP="00DC3DF6">
      <w:pPr>
        <w:widowControl/>
        <w:textAlignment w:val="baseline"/>
        <w:rPr>
          <w:rFonts w:eastAsia="Calibri"/>
          <w:sz w:val="28"/>
          <w:szCs w:val="28"/>
        </w:rPr>
      </w:pPr>
    </w:p>
    <w:p w14:paraId="0B6F2F90" w14:textId="7E96A9B3" w:rsidR="0065180F" w:rsidRPr="00A8328F" w:rsidRDefault="00D7610D" w:rsidP="0065180F">
      <w:pPr>
        <w:widowControl/>
        <w:spacing w:after="160"/>
        <w:textAlignment w:val="baseline"/>
        <w:rPr>
          <w:rFonts w:eastAsia="Calibri"/>
          <w:lang w:bidi="hi-IN"/>
        </w:rPr>
      </w:pPr>
      <w:r w:rsidRPr="001A4C4E">
        <w:rPr>
          <w:rFonts w:eastAsia="Calibri"/>
          <w:b/>
          <w:bCs/>
          <w:lang w:bidi="hi-IN"/>
        </w:rPr>
        <w:t xml:space="preserve">PRESENT: - </w:t>
      </w:r>
      <w:r w:rsidR="003915E1" w:rsidRPr="00447E37">
        <w:rPr>
          <w:rFonts w:eastAsia="Calibri"/>
          <w:lang w:bidi="hi-IN"/>
        </w:rPr>
        <w:t>Cllr P Lenehan</w:t>
      </w:r>
      <w:r w:rsidR="003915E1">
        <w:rPr>
          <w:rFonts w:eastAsia="Calibri"/>
          <w:b/>
          <w:bCs/>
          <w:lang w:bidi="hi-IN"/>
        </w:rPr>
        <w:t xml:space="preserve"> </w:t>
      </w:r>
      <w:r w:rsidR="00447E37">
        <w:rPr>
          <w:rFonts w:eastAsia="Calibri"/>
          <w:b/>
          <w:bCs/>
          <w:lang w:bidi="hi-IN"/>
        </w:rPr>
        <w:t xml:space="preserve">(Chair), </w:t>
      </w:r>
      <w:r w:rsidRPr="001A4C4E">
        <w:rPr>
          <w:rFonts w:eastAsia="Calibri"/>
          <w:lang w:bidi="hi-IN"/>
        </w:rPr>
        <w:t xml:space="preserve">Cllrs </w:t>
      </w:r>
      <w:r w:rsidR="000B0B98" w:rsidRPr="001A4C4E">
        <w:rPr>
          <w:rFonts w:eastAsia="Calibri"/>
          <w:lang w:bidi="hi-IN"/>
        </w:rPr>
        <w:t xml:space="preserve">G Hawkins </w:t>
      </w:r>
      <w:r w:rsidR="000B0B98" w:rsidRPr="001A4C4E">
        <w:rPr>
          <w:rFonts w:eastAsia="Calibri"/>
          <w:b/>
          <w:bCs/>
          <w:lang w:bidi="hi-IN"/>
        </w:rPr>
        <w:t>(</w:t>
      </w:r>
      <w:r w:rsidR="005258F7" w:rsidRPr="001A4C4E">
        <w:rPr>
          <w:rFonts w:eastAsia="Calibri"/>
          <w:b/>
          <w:bCs/>
          <w:lang w:bidi="hi-IN"/>
        </w:rPr>
        <w:t>Vice-</w:t>
      </w:r>
      <w:r w:rsidR="000B0B98" w:rsidRPr="001A4C4E">
        <w:rPr>
          <w:rFonts w:eastAsia="Calibri"/>
          <w:b/>
          <w:bCs/>
          <w:lang w:bidi="hi-IN"/>
        </w:rPr>
        <w:t>Chair)</w:t>
      </w:r>
      <w:r w:rsidR="00447E37">
        <w:rPr>
          <w:rFonts w:eastAsia="Calibri"/>
          <w:b/>
          <w:bCs/>
          <w:lang w:bidi="hi-IN"/>
        </w:rPr>
        <w:t>,</w:t>
      </w:r>
      <w:r w:rsidR="005C50DD" w:rsidRPr="001A4C4E">
        <w:rPr>
          <w:rFonts w:eastAsia="Calibri"/>
          <w:b/>
          <w:bCs/>
          <w:lang w:bidi="hi-IN"/>
        </w:rPr>
        <w:t xml:space="preserve"> </w:t>
      </w:r>
      <w:r w:rsidR="005C50DD" w:rsidRPr="001A4C4E">
        <w:rPr>
          <w:rFonts w:eastAsia="Calibri"/>
          <w:lang w:bidi="hi-IN"/>
        </w:rPr>
        <w:t>K Wa</w:t>
      </w:r>
      <w:r w:rsidR="00786E68" w:rsidRPr="001A4C4E">
        <w:rPr>
          <w:rFonts w:eastAsia="Calibri"/>
          <w:lang w:bidi="hi-IN"/>
        </w:rPr>
        <w:t>lker,</w:t>
      </w:r>
      <w:r w:rsidR="00A24CA1" w:rsidRPr="001A4C4E">
        <w:rPr>
          <w:rFonts w:eastAsia="Calibri"/>
          <w:lang w:bidi="hi-IN"/>
        </w:rPr>
        <w:t xml:space="preserve"> </w:t>
      </w:r>
      <w:r w:rsidRPr="001A4C4E">
        <w:rPr>
          <w:rFonts w:eastAsia="Calibri"/>
          <w:lang w:bidi="hi-IN"/>
        </w:rPr>
        <w:t>S Wood</w:t>
      </w:r>
      <w:r w:rsidR="00661B81" w:rsidRPr="001A4C4E">
        <w:rPr>
          <w:rFonts w:eastAsia="Calibri"/>
          <w:lang w:bidi="hi-IN"/>
        </w:rPr>
        <w:t xml:space="preserve">, </w:t>
      </w:r>
      <w:r w:rsidR="00686BC6" w:rsidRPr="001A4C4E">
        <w:rPr>
          <w:rFonts w:eastAsia="Calibri"/>
          <w:lang w:bidi="hi-IN"/>
        </w:rPr>
        <w:t xml:space="preserve">A Peters, </w:t>
      </w:r>
      <w:r w:rsidR="005C50DD" w:rsidRPr="001A4C4E">
        <w:rPr>
          <w:rFonts w:eastAsia="Calibri"/>
          <w:lang w:bidi="hi-IN"/>
        </w:rPr>
        <w:t>R Bos</w:t>
      </w:r>
      <w:r w:rsidR="00981B4B" w:rsidRPr="001A4C4E">
        <w:rPr>
          <w:rFonts w:eastAsia="Calibri"/>
          <w:lang w:bidi="hi-IN"/>
        </w:rPr>
        <w:t xml:space="preserve">; </w:t>
      </w:r>
      <w:r w:rsidR="00CF47CC">
        <w:rPr>
          <w:rFonts w:eastAsia="Calibri"/>
          <w:lang w:bidi="hi-IN"/>
        </w:rPr>
        <w:t xml:space="preserve">D Hirt; </w:t>
      </w:r>
      <w:r w:rsidR="00107F37">
        <w:rPr>
          <w:rFonts w:eastAsia="Calibri"/>
          <w:lang w:bidi="hi-IN"/>
        </w:rPr>
        <w:t>EDDC</w:t>
      </w:r>
      <w:r w:rsidR="00462352">
        <w:rPr>
          <w:rFonts w:eastAsia="Calibri"/>
          <w:lang w:bidi="hi-IN"/>
        </w:rPr>
        <w:t>/DCC</w:t>
      </w:r>
      <w:r w:rsidR="00107F37">
        <w:rPr>
          <w:rFonts w:eastAsia="Calibri"/>
          <w:lang w:bidi="hi-IN"/>
        </w:rPr>
        <w:t xml:space="preserve"> Cllr R</w:t>
      </w:r>
      <w:r w:rsidR="00F67312">
        <w:rPr>
          <w:rFonts w:eastAsia="Calibri"/>
          <w:lang w:bidi="hi-IN"/>
        </w:rPr>
        <w:t>ichard Jeffer</w:t>
      </w:r>
      <w:r w:rsidR="003915E1">
        <w:rPr>
          <w:rFonts w:eastAsia="Calibri"/>
          <w:lang w:bidi="hi-IN"/>
        </w:rPr>
        <w:t xml:space="preserve">ies; </w:t>
      </w:r>
      <w:r w:rsidR="00F11BF9" w:rsidRPr="001A4C4E">
        <w:rPr>
          <w:rFonts w:eastAsia="Calibri"/>
          <w:lang w:bidi="hi-IN"/>
        </w:rPr>
        <w:t xml:space="preserve">and </w:t>
      </w:r>
      <w:r w:rsidRPr="001A4C4E">
        <w:rPr>
          <w:rFonts w:eastAsia="Calibri"/>
          <w:lang w:bidi="hi-IN"/>
        </w:rPr>
        <w:t xml:space="preserve">the Clerk (Mrs C McIntyre) </w:t>
      </w:r>
      <w:bookmarkStart w:id="0" w:name="_Hlk139618711"/>
      <w:bookmarkStart w:id="1" w:name="_Hlk139618958"/>
      <w:r w:rsidR="00A8328F">
        <w:rPr>
          <w:rFonts w:eastAsia="Calibri"/>
          <w:lang w:bidi="hi-IN"/>
        </w:rPr>
        <w:t xml:space="preserve"> </w:t>
      </w:r>
      <w:bookmarkStart w:id="2" w:name="_Hlk165623544"/>
    </w:p>
    <w:p w14:paraId="39B2BB18" w14:textId="6D3BD519" w:rsidR="00F942BE" w:rsidRDefault="0065180F" w:rsidP="00CC5670">
      <w:pPr>
        <w:widowControl/>
        <w:textAlignment w:val="baseline"/>
        <w:rPr>
          <w:i/>
          <w:iCs/>
          <w:sz w:val="18"/>
          <w:szCs w:val="18"/>
        </w:rPr>
      </w:pPr>
      <w:r w:rsidRPr="00104591">
        <w:rPr>
          <w:i/>
          <w:iCs/>
          <w:sz w:val="18"/>
          <w:szCs w:val="18"/>
        </w:rPr>
        <w:t>25</w:t>
      </w:r>
      <w:r w:rsidR="00355A78" w:rsidRPr="00104591">
        <w:rPr>
          <w:i/>
          <w:iCs/>
          <w:sz w:val="18"/>
          <w:szCs w:val="18"/>
        </w:rPr>
        <w:t>/0</w:t>
      </w:r>
      <w:r w:rsidR="00E167F4" w:rsidRPr="00104591">
        <w:rPr>
          <w:i/>
          <w:iCs/>
          <w:sz w:val="18"/>
          <w:szCs w:val="18"/>
        </w:rPr>
        <w:t>7</w:t>
      </w:r>
      <w:r w:rsidR="00355A78" w:rsidRPr="00104591">
        <w:rPr>
          <w:i/>
          <w:iCs/>
          <w:sz w:val="18"/>
          <w:szCs w:val="18"/>
        </w:rPr>
        <w:t>/01</w:t>
      </w:r>
      <w:bookmarkEnd w:id="2"/>
    </w:p>
    <w:p w14:paraId="3E00F725" w14:textId="25C08A1C" w:rsidR="001C42B8" w:rsidRPr="001A4C4E" w:rsidRDefault="00E21EDB" w:rsidP="001C42B8">
      <w:pPr>
        <w:suppressAutoHyphens w:val="0"/>
        <w:autoSpaceDE w:val="0"/>
        <w:autoSpaceDN w:val="0"/>
        <w:ind w:right="363"/>
        <w:rPr>
          <w:b/>
          <w:bCs/>
        </w:rPr>
      </w:pPr>
      <w:r w:rsidRPr="001A4C4E">
        <w:rPr>
          <w:b/>
          <w:bCs/>
        </w:rPr>
        <w:t>APOLOGIES FOR ABSENCE</w:t>
      </w:r>
    </w:p>
    <w:p w14:paraId="267D2A70" w14:textId="4EEF719B" w:rsidR="00C47C08" w:rsidRDefault="00E167F4" w:rsidP="001C42B8">
      <w:pPr>
        <w:suppressAutoHyphens w:val="0"/>
        <w:autoSpaceDE w:val="0"/>
        <w:autoSpaceDN w:val="0"/>
        <w:ind w:right="363"/>
      </w:pPr>
      <w:r>
        <w:t>There were none</w:t>
      </w:r>
    </w:p>
    <w:p w14:paraId="63390D77" w14:textId="77777777" w:rsidR="00E167F4" w:rsidRDefault="00E167F4" w:rsidP="001C42B8">
      <w:pPr>
        <w:suppressAutoHyphens w:val="0"/>
        <w:autoSpaceDE w:val="0"/>
        <w:autoSpaceDN w:val="0"/>
        <w:ind w:right="363"/>
      </w:pPr>
    </w:p>
    <w:p w14:paraId="06AF4DEE" w14:textId="1D346683" w:rsidR="00C47C08" w:rsidRDefault="00C47C08" w:rsidP="00C47C08">
      <w:pPr>
        <w:suppressAutoHyphens w:val="0"/>
        <w:autoSpaceDE w:val="0"/>
        <w:autoSpaceDN w:val="0"/>
        <w:ind w:right="363"/>
        <w:rPr>
          <w:i/>
          <w:iCs/>
          <w:sz w:val="18"/>
          <w:szCs w:val="18"/>
        </w:rPr>
      </w:pPr>
      <w:r w:rsidRPr="00355A78">
        <w:rPr>
          <w:i/>
          <w:iCs/>
          <w:sz w:val="18"/>
          <w:szCs w:val="18"/>
        </w:rPr>
        <w:t>2</w:t>
      </w:r>
      <w:r w:rsidR="00576F12">
        <w:rPr>
          <w:i/>
          <w:iCs/>
          <w:sz w:val="18"/>
          <w:szCs w:val="18"/>
        </w:rPr>
        <w:t>5</w:t>
      </w:r>
      <w:r w:rsidRPr="00355A78">
        <w:rPr>
          <w:i/>
          <w:iCs/>
          <w:sz w:val="18"/>
          <w:szCs w:val="18"/>
        </w:rPr>
        <w:t>/0</w:t>
      </w:r>
      <w:r w:rsidR="001F0670">
        <w:rPr>
          <w:i/>
          <w:iCs/>
          <w:sz w:val="18"/>
          <w:szCs w:val="18"/>
        </w:rPr>
        <w:t>7</w:t>
      </w:r>
      <w:r w:rsidRPr="00355A78">
        <w:rPr>
          <w:i/>
          <w:iCs/>
          <w:sz w:val="18"/>
          <w:szCs w:val="18"/>
        </w:rPr>
        <w:t>/0</w:t>
      </w:r>
      <w:r w:rsidR="00CC5670">
        <w:rPr>
          <w:i/>
          <w:iCs/>
          <w:sz w:val="18"/>
          <w:szCs w:val="18"/>
        </w:rPr>
        <w:t>2</w:t>
      </w:r>
    </w:p>
    <w:p w14:paraId="0E4D5D29" w14:textId="77777777" w:rsidR="00C47C08" w:rsidRDefault="00C47C08" w:rsidP="00C47C08">
      <w:pPr>
        <w:rPr>
          <w:b/>
          <w:bCs/>
        </w:rPr>
      </w:pPr>
      <w:r w:rsidRPr="001A4C4E">
        <w:rPr>
          <w:b/>
          <w:bCs/>
        </w:rPr>
        <w:t>PUBLIC FIFTEEN MINUTE OPEN FORUM</w:t>
      </w:r>
    </w:p>
    <w:p w14:paraId="48FB9C20" w14:textId="6DEB23DC" w:rsidR="00C47C08" w:rsidRDefault="00A77E81" w:rsidP="00C47C08">
      <w:r>
        <w:t xml:space="preserve">There were no members </w:t>
      </w:r>
      <w:r w:rsidR="0034513A">
        <w:t>of the public</w:t>
      </w:r>
      <w:r w:rsidR="005E456A">
        <w:t xml:space="preserve"> present.  However EDDC</w:t>
      </w:r>
      <w:r w:rsidR="00462352">
        <w:t xml:space="preserve">/DCC </w:t>
      </w:r>
      <w:r w:rsidR="005E456A">
        <w:t xml:space="preserve"> Cllr </w:t>
      </w:r>
      <w:r w:rsidR="00EC544A">
        <w:t xml:space="preserve">Jefferies </w:t>
      </w:r>
      <w:r w:rsidR="00E35423">
        <w:t xml:space="preserve">arrived later in the meeting and updated the Council on </w:t>
      </w:r>
      <w:r w:rsidR="00AC1993">
        <w:t>several</w:t>
      </w:r>
      <w:r w:rsidR="00E35423">
        <w:t xml:space="preserve"> matters</w:t>
      </w:r>
      <w:r w:rsidR="00AC1993">
        <w:t xml:space="preserve"> including the following</w:t>
      </w:r>
      <w:r w:rsidR="00E35423">
        <w:t xml:space="preserve">:- </w:t>
      </w:r>
      <w:r w:rsidR="00211F0A">
        <w:t xml:space="preserve">the  </w:t>
      </w:r>
      <w:r w:rsidR="00C07420">
        <w:t xml:space="preserve">Blackdown Hills National Landscape Management Plan </w:t>
      </w:r>
      <w:r w:rsidR="00343838">
        <w:t>ha</w:t>
      </w:r>
      <w:r w:rsidR="00A54B55">
        <w:t>d</w:t>
      </w:r>
      <w:r w:rsidR="00343838">
        <w:t xml:space="preserve"> been adopted; an Extraordinary </w:t>
      </w:r>
      <w:r w:rsidR="00A54B55">
        <w:t>M</w:t>
      </w:r>
      <w:r w:rsidR="00343838">
        <w:t>eeting was held at EDDC</w:t>
      </w:r>
      <w:r w:rsidR="00A54B55">
        <w:t xml:space="preserve"> </w:t>
      </w:r>
      <w:r w:rsidR="00773FAC">
        <w:t xml:space="preserve">in June </w:t>
      </w:r>
      <w:r w:rsidR="00343838">
        <w:t xml:space="preserve"> to discuss </w:t>
      </w:r>
      <w:r w:rsidR="00CE56A3">
        <w:t>the Seaton</w:t>
      </w:r>
      <w:r w:rsidR="00773FAC">
        <w:t xml:space="preserve"> Coast Protection Scheme and to make recommendations </w:t>
      </w:r>
      <w:r w:rsidR="009B4D3A">
        <w:t xml:space="preserve">to Cabinet </w:t>
      </w:r>
      <w:r w:rsidR="00773FAC">
        <w:t xml:space="preserve">for </w:t>
      </w:r>
      <w:r w:rsidR="00FB2492">
        <w:t>monies to be spent towards the works budget</w:t>
      </w:r>
      <w:r w:rsidR="00CE56A3">
        <w:t xml:space="preserve">; Cllr Jefferies </w:t>
      </w:r>
      <w:r w:rsidR="009B4D3A">
        <w:t>was</w:t>
      </w:r>
      <w:r w:rsidR="00AC1993">
        <w:t xml:space="preserve"> now the </w:t>
      </w:r>
      <w:r w:rsidR="009B4D3A">
        <w:t xml:space="preserve">elected </w:t>
      </w:r>
      <w:r w:rsidR="00AC1993">
        <w:t xml:space="preserve">DCC councillor for </w:t>
      </w:r>
      <w:proofErr w:type="spellStart"/>
      <w:r w:rsidR="00AC1993">
        <w:t>Feniton</w:t>
      </w:r>
      <w:proofErr w:type="spellEnd"/>
      <w:r w:rsidR="00AC1993">
        <w:t xml:space="preserve"> and Honiton</w:t>
      </w:r>
      <w:r w:rsidR="003A4262">
        <w:t xml:space="preserve"> and </w:t>
      </w:r>
      <w:r w:rsidR="00D272C6" w:rsidRPr="00D272C6">
        <w:t>Cabinet Member for Children's Services - Social Services</w:t>
      </w:r>
      <w:r w:rsidR="00D272C6">
        <w:t xml:space="preserve">.  </w:t>
      </w:r>
      <w:r w:rsidR="003A4262">
        <w:t xml:space="preserve">He was appraised of the broadband </w:t>
      </w:r>
      <w:r w:rsidR="00CE249E">
        <w:t xml:space="preserve">problems </w:t>
      </w:r>
      <w:r w:rsidR="00124CBC">
        <w:t xml:space="preserve">in </w:t>
      </w:r>
      <w:proofErr w:type="spellStart"/>
      <w:r w:rsidR="00124CBC">
        <w:t>Talaton</w:t>
      </w:r>
      <w:proofErr w:type="spellEnd"/>
      <w:r w:rsidR="003A4262">
        <w:t xml:space="preserve"> </w:t>
      </w:r>
      <w:r w:rsidR="00D272C6">
        <w:t>by the Council</w:t>
      </w:r>
    </w:p>
    <w:p w14:paraId="5EE788AA" w14:textId="77777777" w:rsidR="00390697" w:rsidRDefault="00390697" w:rsidP="00390697">
      <w:pPr>
        <w:suppressAutoHyphens w:val="0"/>
        <w:autoSpaceDE w:val="0"/>
        <w:autoSpaceDN w:val="0"/>
        <w:ind w:right="363"/>
        <w:rPr>
          <w:i/>
          <w:iCs/>
          <w:sz w:val="18"/>
          <w:szCs w:val="18"/>
        </w:rPr>
      </w:pPr>
    </w:p>
    <w:p w14:paraId="48CBC041" w14:textId="7D1FEF57" w:rsidR="00390697" w:rsidRDefault="00390697" w:rsidP="00390697">
      <w:pPr>
        <w:suppressAutoHyphens w:val="0"/>
        <w:autoSpaceDE w:val="0"/>
        <w:autoSpaceDN w:val="0"/>
        <w:ind w:right="363"/>
        <w:rPr>
          <w:i/>
          <w:iCs/>
          <w:sz w:val="18"/>
          <w:szCs w:val="18"/>
        </w:rPr>
      </w:pPr>
      <w:bookmarkStart w:id="3" w:name="_Hlk165624173"/>
      <w:r w:rsidRPr="00355A78">
        <w:rPr>
          <w:i/>
          <w:iCs/>
          <w:sz w:val="18"/>
          <w:szCs w:val="18"/>
        </w:rPr>
        <w:t>2</w:t>
      </w:r>
      <w:r w:rsidR="00576F12">
        <w:rPr>
          <w:i/>
          <w:iCs/>
          <w:sz w:val="18"/>
          <w:szCs w:val="18"/>
        </w:rPr>
        <w:t>5</w:t>
      </w:r>
      <w:r w:rsidRPr="00355A78">
        <w:rPr>
          <w:i/>
          <w:iCs/>
          <w:sz w:val="18"/>
          <w:szCs w:val="18"/>
        </w:rPr>
        <w:t>/0</w:t>
      </w:r>
      <w:r w:rsidR="001F0670">
        <w:rPr>
          <w:i/>
          <w:iCs/>
          <w:sz w:val="18"/>
          <w:szCs w:val="18"/>
        </w:rPr>
        <w:t>7</w:t>
      </w:r>
      <w:r w:rsidRPr="00355A78">
        <w:rPr>
          <w:i/>
          <w:iCs/>
          <w:sz w:val="18"/>
          <w:szCs w:val="18"/>
        </w:rPr>
        <w:t>/0</w:t>
      </w:r>
      <w:r w:rsidR="008D2360">
        <w:rPr>
          <w:i/>
          <w:iCs/>
          <w:sz w:val="18"/>
          <w:szCs w:val="18"/>
        </w:rPr>
        <w:t>3</w:t>
      </w:r>
    </w:p>
    <w:bookmarkEnd w:id="3"/>
    <w:p w14:paraId="5E2E2D97" w14:textId="3EAE369E" w:rsidR="00390697" w:rsidRDefault="00BE6F1E" w:rsidP="00390697">
      <w:pPr>
        <w:suppressAutoHyphens w:val="0"/>
        <w:autoSpaceDE w:val="0"/>
        <w:autoSpaceDN w:val="0"/>
        <w:ind w:right="363"/>
        <w:rPr>
          <w:i/>
          <w:iCs/>
          <w:sz w:val="18"/>
          <w:szCs w:val="18"/>
        </w:rPr>
      </w:pPr>
      <w:r w:rsidRPr="001A4C4E">
        <w:rPr>
          <w:b/>
          <w:bCs/>
        </w:rPr>
        <w:t xml:space="preserve">TO RECEIVE THE MINUTES OF THE MEETING OF THE PARISH COUNCIL OF </w:t>
      </w:r>
      <w:r w:rsidR="003B512F">
        <w:rPr>
          <w:b/>
          <w:bCs/>
        </w:rPr>
        <w:t>4</w:t>
      </w:r>
      <w:r w:rsidR="003B512F" w:rsidRPr="003B512F">
        <w:rPr>
          <w:b/>
          <w:bCs/>
          <w:vertAlign w:val="superscript"/>
        </w:rPr>
        <w:t>TH</w:t>
      </w:r>
      <w:r w:rsidR="003B512F">
        <w:rPr>
          <w:b/>
          <w:bCs/>
        </w:rPr>
        <w:t xml:space="preserve"> </w:t>
      </w:r>
      <w:r w:rsidR="008D0785">
        <w:rPr>
          <w:b/>
          <w:bCs/>
        </w:rPr>
        <w:t>JUNE</w:t>
      </w:r>
      <w:r w:rsidRPr="001A4C4E">
        <w:rPr>
          <w:b/>
          <w:bCs/>
        </w:rPr>
        <w:t xml:space="preserve"> 202</w:t>
      </w:r>
      <w:r w:rsidR="00C665CD">
        <w:rPr>
          <w:b/>
          <w:bCs/>
        </w:rPr>
        <w:t>5</w:t>
      </w:r>
      <w:r w:rsidRPr="001A4C4E">
        <w:rPr>
          <w:b/>
          <w:bCs/>
        </w:rPr>
        <w:t xml:space="preserve"> AND TO APPROVE THE SIGNING OF THE MINUTES BY </w:t>
      </w:r>
      <w:proofErr w:type="gramStart"/>
      <w:r w:rsidRPr="001A4C4E">
        <w:rPr>
          <w:b/>
          <w:bCs/>
        </w:rPr>
        <w:t xml:space="preserve">THE </w:t>
      </w:r>
      <w:r w:rsidR="00462352">
        <w:rPr>
          <w:b/>
          <w:bCs/>
        </w:rPr>
        <w:t xml:space="preserve"> </w:t>
      </w:r>
      <w:r w:rsidRPr="001A4C4E">
        <w:rPr>
          <w:b/>
          <w:bCs/>
        </w:rPr>
        <w:t>CHAIR</w:t>
      </w:r>
      <w:proofErr w:type="gramEnd"/>
      <w:r w:rsidRPr="001A4C4E">
        <w:rPr>
          <w:b/>
          <w:bCs/>
        </w:rPr>
        <w:t xml:space="preserve"> AS A TRUE AND CORRECT R</w:t>
      </w:r>
      <w:r w:rsidR="00BB47AF" w:rsidRPr="001A4C4E">
        <w:rPr>
          <w:b/>
          <w:bCs/>
        </w:rPr>
        <w:t>ECORD</w:t>
      </w:r>
    </w:p>
    <w:p w14:paraId="0D9A03CB" w14:textId="74C578DD" w:rsidR="00E101B9" w:rsidRDefault="00390697" w:rsidP="00390697">
      <w:pPr>
        <w:suppressAutoHyphens w:val="0"/>
        <w:autoSpaceDE w:val="0"/>
        <w:autoSpaceDN w:val="0"/>
        <w:ind w:right="363"/>
        <w:rPr>
          <w:rFonts w:eastAsia="Calibri"/>
          <w:lang w:eastAsia="zh-CN"/>
        </w:rPr>
      </w:pPr>
      <w:r w:rsidRPr="00390697">
        <w:t>It</w:t>
      </w:r>
      <w:r>
        <w:rPr>
          <w:i/>
          <w:iCs/>
        </w:rPr>
        <w:t xml:space="preserve"> </w:t>
      </w:r>
      <w:r w:rsidR="00BB47AF" w:rsidRPr="001A4C4E">
        <w:rPr>
          <w:rFonts w:eastAsia="Calibri"/>
          <w:lang w:eastAsia="zh-CN"/>
        </w:rPr>
        <w:t xml:space="preserve">was </w:t>
      </w:r>
      <w:r w:rsidR="00BB47AF" w:rsidRPr="001A4C4E">
        <w:rPr>
          <w:rFonts w:eastAsia="Calibri"/>
          <w:b/>
          <w:bCs/>
          <w:lang w:eastAsia="zh-CN"/>
        </w:rPr>
        <w:t>RESOLVED</w:t>
      </w:r>
      <w:r w:rsidR="00BB47AF" w:rsidRPr="001A4C4E">
        <w:rPr>
          <w:rFonts w:eastAsia="Calibri"/>
          <w:lang w:eastAsia="zh-CN"/>
        </w:rPr>
        <w:t xml:space="preserve"> that the minutes from the meeting of </w:t>
      </w:r>
      <w:r w:rsidR="003B512F">
        <w:rPr>
          <w:rFonts w:eastAsia="Calibri"/>
          <w:lang w:eastAsia="zh-CN"/>
        </w:rPr>
        <w:t>4</w:t>
      </w:r>
      <w:r w:rsidR="003B512F" w:rsidRPr="003B512F">
        <w:rPr>
          <w:rFonts w:eastAsia="Calibri"/>
          <w:vertAlign w:val="superscript"/>
          <w:lang w:eastAsia="zh-CN"/>
        </w:rPr>
        <w:t>TH</w:t>
      </w:r>
      <w:r w:rsidR="003B512F">
        <w:rPr>
          <w:rFonts w:eastAsia="Calibri"/>
          <w:lang w:eastAsia="zh-CN"/>
        </w:rPr>
        <w:t xml:space="preserve"> </w:t>
      </w:r>
      <w:r w:rsidR="005C40FF">
        <w:rPr>
          <w:rFonts w:eastAsia="Calibri"/>
          <w:lang w:eastAsia="zh-CN"/>
        </w:rPr>
        <w:t>June</w:t>
      </w:r>
      <w:r w:rsidR="00BB47AF" w:rsidRPr="001A4C4E">
        <w:rPr>
          <w:rFonts w:eastAsia="Calibri"/>
          <w:lang w:eastAsia="zh-CN"/>
        </w:rPr>
        <w:t xml:space="preserve"> 202</w:t>
      </w:r>
      <w:r w:rsidR="00C665CD">
        <w:rPr>
          <w:rFonts w:eastAsia="Calibri"/>
          <w:lang w:eastAsia="zh-CN"/>
        </w:rPr>
        <w:t>5</w:t>
      </w:r>
      <w:r w:rsidR="00BB47AF" w:rsidRPr="001A4C4E">
        <w:rPr>
          <w:rFonts w:eastAsia="Calibri"/>
          <w:lang w:eastAsia="zh-CN"/>
        </w:rPr>
        <w:t xml:space="preserve">   be approved as a true and correct record. They </w:t>
      </w:r>
      <w:proofErr w:type="gramStart"/>
      <w:r w:rsidR="00BB47AF" w:rsidRPr="001A4C4E">
        <w:rPr>
          <w:rFonts w:eastAsia="Calibri"/>
          <w:lang w:eastAsia="zh-CN"/>
        </w:rPr>
        <w:t>were  signed</w:t>
      </w:r>
      <w:proofErr w:type="gramEnd"/>
      <w:r w:rsidR="00BB47AF" w:rsidRPr="001A4C4E">
        <w:rPr>
          <w:rFonts w:eastAsia="Calibri"/>
          <w:lang w:eastAsia="zh-CN"/>
        </w:rPr>
        <w:t xml:space="preserve">  by the Chair </w:t>
      </w:r>
    </w:p>
    <w:p w14:paraId="355F5EC1" w14:textId="6E56A3FC" w:rsidR="00BB47AF" w:rsidRPr="008A27DC" w:rsidRDefault="00BB47AF" w:rsidP="00390697">
      <w:pPr>
        <w:suppressAutoHyphens w:val="0"/>
        <w:autoSpaceDE w:val="0"/>
        <w:autoSpaceDN w:val="0"/>
        <w:ind w:right="363"/>
        <w:rPr>
          <w:i/>
          <w:iCs/>
          <w:sz w:val="18"/>
          <w:szCs w:val="18"/>
        </w:rPr>
      </w:pPr>
      <w:bookmarkStart w:id="4" w:name="_Hlk165624589"/>
      <w:r w:rsidRPr="00834AB8">
        <w:rPr>
          <w:rFonts w:eastAsia="Calibri"/>
          <w:i/>
          <w:iCs/>
          <w:sz w:val="18"/>
          <w:szCs w:val="18"/>
          <w:lang w:eastAsia="zh-CN"/>
        </w:rPr>
        <w:t xml:space="preserve">Proposed by </w:t>
      </w:r>
      <w:r w:rsidR="003902EA" w:rsidRPr="00834AB8">
        <w:rPr>
          <w:rFonts w:eastAsia="Calibri"/>
          <w:i/>
          <w:iCs/>
          <w:sz w:val="18"/>
          <w:szCs w:val="18"/>
          <w:lang w:eastAsia="zh-CN"/>
        </w:rPr>
        <w:t>the Vice-</w:t>
      </w:r>
      <w:proofErr w:type="gramStart"/>
      <w:r w:rsidR="003902EA" w:rsidRPr="00834AB8">
        <w:rPr>
          <w:rFonts w:eastAsia="Calibri"/>
          <w:i/>
          <w:iCs/>
          <w:sz w:val="18"/>
          <w:szCs w:val="18"/>
          <w:lang w:eastAsia="zh-CN"/>
        </w:rPr>
        <w:t xml:space="preserve">Chair </w:t>
      </w:r>
      <w:r w:rsidRPr="00834AB8">
        <w:rPr>
          <w:rFonts w:eastAsia="Calibri"/>
          <w:i/>
          <w:iCs/>
          <w:sz w:val="18"/>
          <w:szCs w:val="18"/>
          <w:lang w:eastAsia="zh-CN"/>
        </w:rPr>
        <w:t xml:space="preserve"> and</w:t>
      </w:r>
      <w:proofErr w:type="gramEnd"/>
      <w:r w:rsidRPr="00834AB8">
        <w:rPr>
          <w:rFonts w:eastAsia="Calibri"/>
          <w:i/>
          <w:iCs/>
          <w:sz w:val="18"/>
          <w:szCs w:val="18"/>
          <w:lang w:eastAsia="zh-CN"/>
        </w:rPr>
        <w:t xml:space="preserve"> seconded by </w:t>
      </w:r>
      <w:r w:rsidR="00E101B9" w:rsidRPr="00834AB8">
        <w:rPr>
          <w:rFonts w:eastAsia="Calibri"/>
          <w:i/>
          <w:iCs/>
          <w:sz w:val="18"/>
          <w:szCs w:val="18"/>
          <w:lang w:eastAsia="zh-CN"/>
        </w:rPr>
        <w:t>Cllr</w:t>
      </w:r>
      <w:r w:rsidR="003902EA" w:rsidRPr="00834AB8">
        <w:rPr>
          <w:rFonts w:eastAsia="Calibri"/>
          <w:i/>
          <w:iCs/>
          <w:sz w:val="18"/>
          <w:szCs w:val="18"/>
          <w:lang w:eastAsia="zh-CN"/>
        </w:rPr>
        <w:t xml:space="preserve"> </w:t>
      </w:r>
      <w:r w:rsidR="001E6C1D" w:rsidRPr="00834AB8">
        <w:rPr>
          <w:rFonts w:eastAsia="Calibri"/>
          <w:i/>
          <w:iCs/>
          <w:sz w:val="18"/>
          <w:szCs w:val="18"/>
          <w:lang w:eastAsia="zh-CN"/>
        </w:rPr>
        <w:t>Bos</w:t>
      </w:r>
    </w:p>
    <w:bookmarkEnd w:id="4"/>
    <w:p w14:paraId="10B37E4E" w14:textId="77777777" w:rsidR="0096322D" w:rsidRPr="001A4C4E" w:rsidRDefault="0096322D" w:rsidP="0096322D">
      <w:pPr>
        <w:rPr>
          <w:color w:val="FF0000"/>
        </w:rPr>
      </w:pPr>
    </w:p>
    <w:p w14:paraId="7D057AF6" w14:textId="728B4DCE" w:rsidR="00FF165A" w:rsidRDefault="00FF165A" w:rsidP="00FF165A">
      <w:pPr>
        <w:suppressAutoHyphens w:val="0"/>
        <w:autoSpaceDE w:val="0"/>
        <w:autoSpaceDN w:val="0"/>
        <w:ind w:right="363"/>
        <w:rPr>
          <w:i/>
          <w:iCs/>
          <w:sz w:val="18"/>
          <w:szCs w:val="18"/>
        </w:rPr>
      </w:pPr>
      <w:r w:rsidRPr="00355A78">
        <w:rPr>
          <w:i/>
          <w:iCs/>
          <w:sz w:val="18"/>
          <w:szCs w:val="18"/>
        </w:rPr>
        <w:t>2</w:t>
      </w:r>
      <w:r w:rsidR="00576F12">
        <w:rPr>
          <w:i/>
          <w:iCs/>
          <w:sz w:val="18"/>
          <w:szCs w:val="18"/>
        </w:rPr>
        <w:t>5</w:t>
      </w:r>
      <w:r w:rsidRPr="00355A78">
        <w:rPr>
          <w:i/>
          <w:iCs/>
          <w:sz w:val="18"/>
          <w:szCs w:val="18"/>
        </w:rPr>
        <w:t>/0</w:t>
      </w:r>
      <w:r w:rsidR="001F0670">
        <w:rPr>
          <w:i/>
          <w:iCs/>
          <w:sz w:val="18"/>
          <w:szCs w:val="18"/>
        </w:rPr>
        <w:t>7</w:t>
      </w:r>
      <w:r w:rsidRPr="00355A78">
        <w:rPr>
          <w:i/>
          <w:iCs/>
          <w:sz w:val="18"/>
          <w:szCs w:val="18"/>
        </w:rPr>
        <w:t>/0</w:t>
      </w:r>
      <w:r w:rsidR="0015656B">
        <w:rPr>
          <w:i/>
          <w:iCs/>
          <w:sz w:val="18"/>
          <w:szCs w:val="18"/>
        </w:rPr>
        <w:t>4</w:t>
      </w:r>
    </w:p>
    <w:p w14:paraId="58BEE8E4" w14:textId="3E8AEDD1" w:rsidR="001C42B8" w:rsidRDefault="00B776D3" w:rsidP="001C42B8">
      <w:pPr>
        <w:suppressAutoHyphens w:val="0"/>
        <w:autoSpaceDE w:val="0"/>
        <w:autoSpaceDN w:val="0"/>
        <w:ind w:right="193"/>
        <w:rPr>
          <w:b/>
          <w:bCs/>
        </w:rPr>
      </w:pPr>
      <w:r w:rsidRPr="00D4290B">
        <w:rPr>
          <w:b/>
          <w:bCs/>
        </w:rPr>
        <w:t>DECLARATION</w:t>
      </w:r>
      <w:r>
        <w:rPr>
          <w:b/>
          <w:bCs/>
        </w:rPr>
        <w:t>S</w:t>
      </w:r>
      <w:r w:rsidRPr="00D4290B">
        <w:rPr>
          <w:b/>
          <w:bCs/>
          <w:spacing w:val="-8"/>
        </w:rPr>
        <w:t xml:space="preserve"> </w:t>
      </w:r>
      <w:r w:rsidRPr="00D4290B">
        <w:rPr>
          <w:b/>
          <w:bCs/>
        </w:rPr>
        <w:t>OF</w:t>
      </w:r>
      <w:r w:rsidRPr="00D4290B">
        <w:rPr>
          <w:b/>
          <w:bCs/>
          <w:spacing w:val="-3"/>
        </w:rPr>
        <w:t xml:space="preserve"> </w:t>
      </w:r>
      <w:r w:rsidRPr="00D4290B">
        <w:rPr>
          <w:b/>
          <w:bCs/>
        </w:rPr>
        <w:t>PERSONAL AND</w:t>
      </w:r>
      <w:r w:rsidRPr="00D4290B">
        <w:rPr>
          <w:b/>
          <w:bCs/>
          <w:spacing w:val="-7"/>
        </w:rPr>
        <w:t xml:space="preserve"> </w:t>
      </w:r>
      <w:r w:rsidRPr="00D4290B">
        <w:rPr>
          <w:b/>
          <w:bCs/>
        </w:rPr>
        <w:t>PECUNIARY</w:t>
      </w:r>
      <w:r w:rsidRPr="00D4290B">
        <w:rPr>
          <w:b/>
          <w:bCs/>
          <w:spacing w:val="-4"/>
        </w:rPr>
        <w:t xml:space="preserve"> </w:t>
      </w:r>
      <w:r w:rsidRPr="00D4290B">
        <w:rPr>
          <w:b/>
          <w:bCs/>
        </w:rPr>
        <w:t>INTERESTS OF</w:t>
      </w:r>
      <w:r w:rsidRPr="00D4290B">
        <w:rPr>
          <w:b/>
          <w:bCs/>
          <w:spacing w:val="-4"/>
        </w:rPr>
        <w:t xml:space="preserve"> </w:t>
      </w:r>
      <w:r w:rsidRPr="00D4290B">
        <w:rPr>
          <w:b/>
          <w:bCs/>
        </w:rPr>
        <w:t>ITEMS</w:t>
      </w:r>
      <w:r w:rsidRPr="00D4290B">
        <w:rPr>
          <w:b/>
          <w:bCs/>
          <w:spacing w:val="-4"/>
        </w:rPr>
        <w:t xml:space="preserve"> </w:t>
      </w:r>
      <w:r w:rsidRPr="00D4290B">
        <w:rPr>
          <w:b/>
          <w:bCs/>
        </w:rPr>
        <w:t>ON</w:t>
      </w:r>
      <w:r w:rsidRPr="00D4290B">
        <w:rPr>
          <w:b/>
          <w:bCs/>
          <w:spacing w:val="-2"/>
        </w:rPr>
        <w:t xml:space="preserve"> THE </w:t>
      </w:r>
      <w:r w:rsidRPr="00D4290B">
        <w:rPr>
          <w:b/>
          <w:bCs/>
        </w:rPr>
        <w:t>AGENDA</w:t>
      </w:r>
    </w:p>
    <w:p w14:paraId="65ABC5D0" w14:textId="6F70E4C5" w:rsidR="00C71DED" w:rsidRDefault="002B3E92" w:rsidP="00C71DED">
      <w:pPr>
        <w:widowControl/>
        <w:autoSpaceDN w:val="0"/>
        <w:textAlignment w:val="baseline"/>
        <w:rPr>
          <w:rFonts w:eastAsia="Calibri"/>
          <w:i/>
          <w:iCs/>
          <w:sz w:val="18"/>
          <w:szCs w:val="18"/>
          <w:lang w:bidi="hi-IN"/>
        </w:rPr>
      </w:pPr>
      <w:r>
        <w:t xml:space="preserve">Cllr </w:t>
      </w:r>
      <w:proofErr w:type="gramStart"/>
      <w:r w:rsidR="00E35423">
        <w:t xml:space="preserve">Walker </w:t>
      </w:r>
      <w:r>
        <w:t xml:space="preserve"> declared</w:t>
      </w:r>
      <w:proofErr w:type="gramEnd"/>
      <w:r>
        <w:t xml:space="preserve"> an interest re Item </w:t>
      </w:r>
      <w:r w:rsidR="001E6C1D">
        <w:t>13 `Grants` as she was a member of Knit and Natter</w:t>
      </w:r>
    </w:p>
    <w:p w14:paraId="76F61C35" w14:textId="77777777" w:rsidR="00B776D3" w:rsidRPr="001A4C4E" w:rsidRDefault="00B776D3" w:rsidP="00B776D3">
      <w:pPr>
        <w:rPr>
          <w:color w:val="FF0000"/>
        </w:rPr>
      </w:pPr>
    </w:p>
    <w:p w14:paraId="5AA516C9" w14:textId="386D5CA7" w:rsidR="00B776D3" w:rsidRDefault="00B776D3" w:rsidP="00B776D3">
      <w:pPr>
        <w:suppressAutoHyphens w:val="0"/>
        <w:autoSpaceDE w:val="0"/>
        <w:autoSpaceDN w:val="0"/>
        <w:ind w:right="363"/>
        <w:rPr>
          <w:i/>
          <w:iCs/>
          <w:sz w:val="18"/>
          <w:szCs w:val="18"/>
        </w:rPr>
      </w:pPr>
      <w:r w:rsidRPr="00355A78">
        <w:rPr>
          <w:i/>
          <w:iCs/>
          <w:sz w:val="18"/>
          <w:szCs w:val="18"/>
        </w:rPr>
        <w:t>2</w:t>
      </w:r>
      <w:r w:rsidR="00576F12">
        <w:rPr>
          <w:i/>
          <w:iCs/>
          <w:sz w:val="18"/>
          <w:szCs w:val="18"/>
        </w:rPr>
        <w:t>5</w:t>
      </w:r>
      <w:r w:rsidRPr="00355A78">
        <w:rPr>
          <w:i/>
          <w:iCs/>
          <w:sz w:val="18"/>
          <w:szCs w:val="18"/>
        </w:rPr>
        <w:t>/0</w:t>
      </w:r>
      <w:r w:rsidR="001F0670">
        <w:rPr>
          <w:i/>
          <w:iCs/>
          <w:sz w:val="18"/>
          <w:szCs w:val="18"/>
        </w:rPr>
        <w:t>7</w:t>
      </w:r>
      <w:r w:rsidRPr="00355A78">
        <w:rPr>
          <w:i/>
          <w:iCs/>
          <w:sz w:val="18"/>
          <w:szCs w:val="18"/>
        </w:rPr>
        <w:t>/0</w:t>
      </w:r>
      <w:r w:rsidR="0015656B">
        <w:rPr>
          <w:i/>
          <w:iCs/>
          <w:sz w:val="18"/>
          <w:szCs w:val="18"/>
        </w:rPr>
        <w:t>5</w:t>
      </w:r>
    </w:p>
    <w:p w14:paraId="48948B35" w14:textId="70AC6CCB" w:rsidR="00BD0C9D" w:rsidRPr="00BD0C9D" w:rsidRDefault="0030547F" w:rsidP="005D5A7D">
      <w:pPr>
        <w:pStyle w:val="BodyText"/>
        <w:ind w:right="363"/>
        <w:rPr>
          <w:b w:val="0"/>
          <w:bCs w:val="0"/>
        </w:rPr>
      </w:pPr>
      <w:r w:rsidRPr="001A4C4E">
        <w:t>IN CONSIDERATION OF THE PUBLIC BODIES (ADMISSION TO MEETINGS) ACT 1960 (PUBLICITY WOULD BE PREJUDICIAL TO THE PUBLIC INTEREST BY REASON OF THE CONFIDENTIAL NATURE OF THE BUSINESS TO BE TRANSACTED)</w:t>
      </w:r>
      <w:r w:rsidR="00BD0C9D">
        <w:t xml:space="preserve"> </w:t>
      </w:r>
      <w:r w:rsidR="00BD0C9D" w:rsidRPr="00BD0C9D">
        <w:t xml:space="preserve">TO AGREE ANY ITEMS TO BE DEALT WITH AFTER THE PUBLIC AND PRESS HAVE BEEN EXCLUDED </w:t>
      </w:r>
    </w:p>
    <w:p w14:paraId="417BE8E4" w14:textId="1F9F97F0" w:rsidR="005D5A7D" w:rsidRPr="00BD0C9D" w:rsidRDefault="005D5A7D" w:rsidP="005D5A7D">
      <w:pPr>
        <w:pStyle w:val="BodyText"/>
        <w:ind w:right="363"/>
        <w:rPr>
          <w:b w:val="0"/>
          <w:bCs w:val="0"/>
        </w:rPr>
      </w:pPr>
      <w:r w:rsidRPr="00BD0C9D">
        <w:rPr>
          <w:b w:val="0"/>
          <w:bCs w:val="0"/>
        </w:rPr>
        <w:t xml:space="preserve">No items were required to be discussed in Confidential Session </w:t>
      </w:r>
    </w:p>
    <w:p w14:paraId="2501D3E8" w14:textId="77777777" w:rsidR="00C74F02" w:rsidRPr="009D14A7" w:rsidRDefault="00C74F02" w:rsidP="00C74F02">
      <w:pPr>
        <w:widowControl/>
        <w:suppressAutoHyphens w:val="0"/>
        <w:overflowPunct w:val="0"/>
        <w:adjustRightInd w:val="0"/>
        <w:spacing w:after="100" w:afterAutospacing="1"/>
        <w:contextualSpacing/>
        <w:jc w:val="both"/>
        <w:rPr>
          <w:rFonts w:eastAsia="Calibri"/>
          <w:b/>
          <w:bCs/>
          <w:sz w:val="18"/>
          <w:szCs w:val="18"/>
        </w:rPr>
      </w:pPr>
    </w:p>
    <w:p w14:paraId="50692B95" w14:textId="444B1BA7" w:rsidR="00E373E7" w:rsidRPr="009D14A7" w:rsidRDefault="00E373E7" w:rsidP="00E373E7">
      <w:pPr>
        <w:widowControl/>
        <w:autoSpaceDN w:val="0"/>
        <w:textAlignment w:val="baseline"/>
        <w:rPr>
          <w:rFonts w:eastAsia="Calibri"/>
          <w:i/>
          <w:iCs/>
          <w:sz w:val="18"/>
          <w:szCs w:val="18"/>
          <w:lang w:bidi="hi-IN"/>
        </w:rPr>
      </w:pPr>
      <w:r w:rsidRPr="009D14A7">
        <w:rPr>
          <w:rFonts w:eastAsia="Calibri"/>
          <w:i/>
          <w:iCs/>
          <w:sz w:val="18"/>
          <w:szCs w:val="18"/>
          <w:lang w:bidi="hi-IN"/>
        </w:rPr>
        <w:t>2</w:t>
      </w:r>
      <w:r w:rsidR="00576F12">
        <w:rPr>
          <w:rFonts w:eastAsia="Calibri"/>
          <w:i/>
          <w:iCs/>
          <w:sz w:val="18"/>
          <w:szCs w:val="18"/>
          <w:lang w:bidi="hi-IN"/>
        </w:rPr>
        <w:t>5</w:t>
      </w:r>
      <w:r w:rsidRPr="009D14A7">
        <w:rPr>
          <w:rFonts w:eastAsia="Calibri"/>
          <w:i/>
          <w:iCs/>
          <w:sz w:val="18"/>
          <w:szCs w:val="18"/>
          <w:lang w:bidi="hi-IN"/>
        </w:rPr>
        <w:t>/0</w:t>
      </w:r>
      <w:r w:rsidR="001F0670">
        <w:rPr>
          <w:rFonts w:eastAsia="Calibri"/>
          <w:i/>
          <w:iCs/>
          <w:sz w:val="18"/>
          <w:szCs w:val="18"/>
          <w:lang w:bidi="hi-IN"/>
        </w:rPr>
        <w:t>7</w:t>
      </w:r>
      <w:r w:rsidRPr="009D14A7">
        <w:rPr>
          <w:rFonts w:eastAsia="Calibri"/>
          <w:i/>
          <w:iCs/>
          <w:sz w:val="18"/>
          <w:szCs w:val="18"/>
          <w:lang w:bidi="hi-IN"/>
        </w:rPr>
        <w:t>/</w:t>
      </w:r>
      <w:r w:rsidR="0015656B">
        <w:rPr>
          <w:rFonts w:eastAsia="Calibri"/>
          <w:i/>
          <w:iCs/>
          <w:sz w:val="18"/>
          <w:szCs w:val="18"/>
          <w:lang w:bidi="hi-IN"/>
        </w:rPr>
        <w:t>06</w:t>
      </w:r>
    </w:p>
    <w:p w14:paraId="7026E996" w14:textId="77777777" w:rsidR="00DD3F94" w:rsidRPr="001A4C4E" w:rsidRDefault="00DD3F94" w:rsidP="00DD3F94">
      <w:pPr>
        <w:tabs>
          <w:tab w:val="left" w:pos="778"/>
        </w:tabs>
        <w:suppressAutoHyphens w:val="0"/>
        <w:autoSpaceDE w:val="0"/>
        <w:autoSpaceDN w:val="0"/>
        <w:rPr>
          <w:b/>
          <w:bCs/>
        </w:rPr>
      </w:pPr>
      <w:r w:rsidRPr="001A4C4E">
        <w:rPr>
          <w:b/>
          <w:bCs/>
        </w:rPr>
        <w:t>FINANCE: CONSIDERATION AND APPROVAL OF ITEMS I – III</w:t>
      </w:r>
    </w:p>
    <w:p w14:paraId="56B3AFB5" w14:textId="47D921D3" w:rsidR="00DD3F94" w:rsidRPr="001A4C4E" w:rsidRDefault="00DD3F94" w:rsidP="00DD3F94">
      <w:pPr>
        <w:widowControl/>
        <w:autoSpaceDN w:val="0"/>
        <w:textAlignment w:val="baseline"/>
      </w:pPr>
      <w:proofErr w:type="spellStart"/>
      <w:r w:rsidRPr="001A4C4E">
        <w:rPr>
          <w:u w:val="single"/>
        </w:rPr>
        <w:t>i.</w:t>
      </w:r>
      <w:proofErr w:type="gramStart"/>
      <w:r w:rsidRPr="001A4C4E">
        <w:rPr>
          <w:u w:val="single"/>
        </w:rPr>
        <w:t>Approval</w:t>
      </w:r>
      <w:proofErr w:type="spellEnd"/>
      <w:r w:rsidRPr="001A4C4E">
        <w:rPr>
          <w:u w:val="single"/>
        </w:rPr>
        <w:t xml:space="preserve"> </w:t>
      </w:r>
      <w:r w:rsidRPr="001A4C4E">
        <w:rPr>
          <w:spacing w:val="-7"/>
          <w:u w:val="single"/>
        </w:rPr>
        <w:t xml:space="preserve"> </w:t>
      </w:r>
      <w:r w:rsidRPr="001A4C4E">
        <w:rPr>
          <w:u w:val="single"/>
        </w:rPr>
        <w:t>of</w:t>
      </w:r>
      <w:proofErr w:type="gramEnd"/>
      <w:r w:rsidRPr="001A4C4E">
        <w:rPr>
          <w:spacing w:val="-1"/>
          <w:u w:val="single"/>
        </w:rPr>
        <w:t xml:space="preserve"> </w:t>
      </w:r>
      <w:proofErr w:type="gramStart"/>
      <w:r w:rsidRPr="001A4C4E">
        <w:rPr>
          <w:u w:val="single"/>
        </w:rPr>
        <w:t>accounts</w:t>
      </w:r>
      <w:r w:rsidRPr="001A4C4E">
        <w:rPr>
          <w:spacing w:val="-7"/>
          <w:u w:val="single"/>
        </w:rPr>
        <w:t xml:space="preserve">  for</w:t>
      </w:r>
      <w:proofErr w:type="gramEnd"/>
      <w:r w:rsidRPr="001A4C4E">
        <w:rPr>
          <w:spacing w:val="-7"/>
          <w:u w:val="single"/>
        </w:rPr>
        <w:t xml:space="preserve"> the period 1</w:t>
      </w:r>
      <w:proofErr w:type="gramStart"/>
      <w:r w:rsidRPr="001A4C4E">
        <w:rPr>
          <w:spacing w:val="-7"/>
          <w:u w:val="single"/>
          <w:vertAlign w:val="superscript"/>
        </w:rPr>
        <w:t>st</w:t>
      </w:r>
      <w:r w:rsidRPr="001A4C4E">
        <w:rPr>
          <w:spacing w:val="-7"/>
          <w:u w:val="single"/>
        </w:rPr>
        <w:t xml:space="preserve">  –</w:t>
      </w:r>
      <w:proofErr w:type="gramEnd"/>
      <w:r w:rsidRPr="001A4C4E">
        <w:rPr>
          <w:spacing w:val="-7"/>
          <w:u w:val="single"/>
        </w:rPr>
        <w:t xml:space="preserve"> 3</w:t>
      </w:r>
      <w:r w:rsidR="00592526">
        <w:rPr>
          <w:spacing w:val="-7"/>
          <w:u w:val="single"/>
        </w:rPr>
        <w:t>0</w:t>
      </w:r>
      <w:r w:rsidR="00592526" w:rsidRPr="00592526">
        <w:rPr>
          <w:spacing w:val="-7"/>
          <w:u w:val="single"/>
          <w:vertAlign w:val="superscript"/>
        </w:rPr>
        <w:t>th</w:t>
      </w:r>
      <w:r w:rsidR="00592526">
        <w:rPr>
          <w:spacing w:val="-7"/>
          <w:u w:val="single"/>
        </w:rPr>
        <w:t xml:space="preserve"> </w:t>
      </w:r>
      <w:proofErr w:type="gramStart"/>
      <w:r w:rsidR="00DD5CAE">
        <w:rPr>
          <w:spacing w:val="-7"/>
          <w:u w:val="single"/>
        </w:rPr>
        <w:t>June</w:t>
      </w:r>
      <w:r w:rsidRPr="001A4C4E">
        <w:rPr>
          <w:spacing w:val="-7"/>
          <w:u w:val="single"/>
        </w:rPr>
        <w:t xml:space="preserve">  202</w:t>
      </w:r>
      <w:r w:rsidR="00981FCE">
        <w:rPr>
          <w:spacing w:val="-7"/>
          <w:u w:val="single"/>
        </w:rPr>
        <w:t>5</w:t>
      </w:r>
      <w:proofErr w:type="gramEnd"/>
    </w:p>
    <w:tbl>
      <w:tblPr>
        <w:tblStyle w:val="TableGrid"/>
        <w:tblW w:w="0" w:type="auto"/>
        <w:tblInd w:w="1555" w:type="dxa"/>
        <w:tblLook w:val="04A0" w:firstRow="1" w:lastRow="0" w:firstColumn="1" w:lastColumn="0" w:noHBand="0" w:noVBand="1"/>
      </w:tblPr>
      <w:tblGrid>
        <w:gridCol w:w="4677"/>
        <w:gridCol w:w="2977"/>
      </w:tblGrid>
      <w:tr w:rsidR="00DD3F94" w:rsidRPr="00736B06" w14:paraId="7169EF1E" w14:textId="77777777" w:rsidTr="000B0F4F">
        <w:tc>
          <w:tcPr>
            <w:tcW w:w="4677" w:type="dxa"/>
          </w:tcPr>
          <w:p w14:paraId="4668A4A5" w14:textId="008470AA" w:rsidR="00DD3F94" w:rsidRPr="00736B06" w:rsidRDefault="00DD3F94" w:rsidP="000B0F4F">
            <w:pPr>
              <w:widowControl/>
              <w:autoSpaceDN w:val="0"/>
              <w:textAlignment w:val="baseline"/>
              <w:rPr>
                <w:rFonts w:eastAsia="Calibri"/>
                <w:b/>
                <w:bCs/>
                <w:sz w:val="20"/>
                <w:szCs w:val="20"/>
              </w:rPr>
            </w:pPr>
            <w:r w:rsidRPr="00736B06">
              <w:rPr>
                <w:rFonts w:eastAsia="Calibri"/>
                <w:b/>
                <w:bCs/>
                <w:sz w:val="20"/>
                <w:szCs w:val="20"/>
              </w:rPr>
              <w:t>NAME OF ACCOUNT</w:t>
            </w:r>
          </w:p>
        </w:tc>
        <w:tc>
          <w:tcPr>
            <w:tcW w:w="2977" w:type="dxa"/>
          </w:tcPr>
          <w:p w14:paraId="37812B61" w14:textId="77777777" w:rsidR="00DD3F94" w:rsidRPr="00736B06" w:rsidRDefault="00DD3F94" w:rsidP="000B0F4F">
            <w:pPr>
              <w:widowControl/>
              <w:autoSpaceDN w:val="0"/>
              <w:textAlignment w:val="baseline"/>
              <w:rPr>
                <w:rFonts w:eastAsia="Calibri"/>
                <w:b/>
                <w:bCs/>
                <w:sz w:val="20"/>
                <w:szCs w:val="20"/>
              </w:rPr>
            </w:pPr>
            <w:r w:rsidRPr="00736B06">
              <w:rPr>
                <w:rFonts w:eastAsia="Calibri"/>
                <w:b/>
                <w:bCs/>
                <w:sz w:val="20"/>
                <w:szCs w:val="20"/>
              </w:rPr>
              <w:t>BALANCE</w:t>
            </w:r>
          </w:p>
        </w:tc>
      </w:tr>
      <w:tr w:rsidR="00DD3F94" w:rsidRPr="00736B06" w14:paraId="42F28290" w14:textId="77777777" w:rsidTr="006E5096">
        <w:trPr>
          <w:trHeight w:val="194"/>
        </w:trPr>
        <w:tc>
          <w:tcPr>
            <w:tcW w:w="4677" w:type="dxa"/>
          </w:tcPr>
          <w:p w14:paraId="08074BA9" w14:textId="77777777" w:rsidR="00DD3F94" w:rsidRPr="00736B06" w:rsidRDefault="00DD3F94" w:rsidP="000B0F4F">
            <w:pPr>
              <w:widowControl/>
              <w:autoSpaceDN w:val="0"/>
              <w:textAlignment w:val="baseline"/>
              <w:rPr>
                <w:rFonts w:eastAsia="Calibri"/>
                <w:sz w:val="20"/>
                <w:szCs w:val="20"/>
              </w:rPr>
            </w:pPr>
            <w:proofErr w:type="gramStart"/>
            <w:r w:rsidRPr="00736B06">
              <w:rPr>
                <w:rFonts w:eastAsia="Calibri"/>
                <w:sz w:val="20"/>
                <w:szCs w:val="20"/>
              </w:rPr>
              <w:t>Community  (</w:t>
            </w:r>
            <w:proofErr w:type="gramEnd"/>
            <w:r w:rsidRPr="00736B06">
              <w:rPr>
                <w:rFonts w:eastAsia="Calibri"/>
                <w:sz w:val="20"/>
                <w:szCs w:val="20"/>
              </w:rPr>
              <w:t>Current)</w:t>
            </w:r>
          </w:p>
        </w:tc>
        <w:tc>
          <w:tcPr>
            <w:tcW w:w="2977" w:type="dxa"/>
          </w:tcPr>
          <w:p w14:paraId="1C2F968F" w14:textId="1E95118A" w:rsidR="003D09C4" w:rsidRPr="003D09C4" w:rsidRDefault="003D09C4" w:rsidP="003D09C4">
            <w:pPr>
              <w:widowControl/>
              <w:autoSpaceDN w:val="0"/>
              <w:textAlignment w:val="baseline"/>
              <w:rPr>
                <w:rFonts w:eastAsia="Calibri"/>
                <w:sz w:val="20"/>
                <w:szCs w:val="20"/>
              </w:rPr>
            </w:pPr>
            <w:r>
              <w:rPr>
                <w:rFonts w:eastAsia="Calibri"/>
                <w:sz w:val="20"/>
                <w:szCs w:val="20"/>
              </w:rPr>
              <w:t>£</w:t>
            </w:r>
            <w:r>
              <w:rPr>
                <w:color w:val="000000"/>
              </w:rPr>
              <w:t>1,119.34</w:t>
            </w:r>
          </w:p>
          <w:p w14:paraId="1AEE4C51" w14:textId="05A3931A" w:rsidR="00DD3F94" w:rsidRPr="00736B06" w:rsidRDefault="00DD3F94" w:rsidP="000B0F4F">
            <w:pPr>
              <w:widowControl/>
              <w:autoSpaceDN w:val="0"/>
              <w:textAlignment w:val="baseline"/>
              <w:rPr>
                <w:rFonts w:eastAsia="Calibri"/>
                <w:sz w:val="20"/>
                <w:szCs w:val="20"/>
              </w:rPr>
            </w:pPr>
          </w:p>
        </w:tc>
      </w:tr>
      <w:tr w:rsidR="00DD3F94" w:rsidRPr="00736B06" w14:paraId="48606CA4" w14:textId="77777777" w:rsidTr="000B0F4F">
        <w:tc>
          <w:tcPr>
            <w:tcW w:w="4677" w:type="dxa"/>
          </w:tcPr>
          <w:p w14:paraId="6C879E8F" w14:textId="77777777" w:rsidR="00DD3F94" w:rsidRPr="00736B06" w:rsidRDefault="00DD3F94" w:rsidP="000B0F4F">
            <w:pPr>
              <w:widowControl/>
              <w:autoSpaceDN w:val="0"/>
              <w:textAlignment w:val="baseline"/>
              <w:rPr>
                <w:rFonts w:eastAsia="Calibri"/>
                <w:sz w:val="20"/>
                <w:szCs w:val="20"/>
              </w:rPr>
            </w:pPr>
            <w:r w:rsidRPr="00736B06">
              <w:rPr>
                <w:rFonts w:eastAsia="Calibri"/>
                <w:sz w:val="20"/>
                <w:szCs w:val="20"/>
              </w:rPr>
              <w:t>Business Premium (Reserve)</w:t>
            </w:r>
          </w:p>
        </w:tc>
        <w:tc>
          <w:tcPr>
            <w:tcW w:w="2977" w:type="dxa"/>
          </w:tcPr>
          <w:p w14:paraId="29DAC265" w14:textId="726A4F69" w:rsidR="00DD3F94" w:rsidRPr="00736B06" w:rsidRDefault="00DD3F94" w:rsidP="000B0F4F">
            <w:pPr>
              <w:widowControl/>
              <w:autoSpaceDN w:val="0"/>
              <w:textAlignment w:val="baseline"/>
              <w:rPr>
                <w:rFonts w:eastAsia="Calibri"/>
                <w:sz w:val="20"/>
                <w:szCs w:val="20"/>
              </w:rPr>
            </w:pPr>
            <w:r w:rsidRPr="00736B06">
              <w:rPr>
                <w:rFonts w:eastAsia="Calibri"/>
                <w:sz w:val="20"/>
                <w:szCs w:val="20"/>
              </w:rPr>
              <w:t>£</w:t>
            </w:r>
            <w:r w:rsidR="0041657E">
              <w:t xml:space="preserve"> </w:t>
            </w:r>
            <w:r w:rsidR="0041657E" w:rsidRPr="0041657E">
              <w:rPr>
                <w:rFonts w:eastAsia="Calibri"/>
                <w:sz w:val="20"/>
                <w:szCs w:val="20"/>
              </w:rPr>
              <w:t>£11,519.38</w:t>
            </w:r>
          </w:p>
        </w:tc>
      </w:tr>
    </w:tbl>
    <w:p w14:paraId="70D6BF05" w14:textId="77777777" w:rsidR="00DD3F94" w:rsidRPr="001A4C4E" w:rsidRDefault="00DD3F94" w:rsidP="00DD3F94">
      <w:pPr>
        <w:tabs>
          <w:tab w:val="left" w:pos="1595"/>
        </w:tabs>
        <w:spacing w:before="2"/>
      </w:pPr>
    </w:p>
    <w:p w14:paraId="14D7F02E" w14:textId="311FEDB4" w:rsidR="003A1855" w:rsidRDefault="00DD3F94" w:rsidP="00DD3F94">
      <w:pPr>
        <w:tabs>
          <w:tab w:val="left" w:pos="1595"/>
        </w:tabs>
        <w:spacing w:before="2"/>
      </w:pPr>
      <w:r w:rsidRPr="001A4C4E">
        <w:t xml:space="preserve">ii. Approval of the </w:t>
      </w:r>
      <w:r w:rsidR="00C9176E">
        <w:t>Ju</w:t>
      </w:r>
      <w:r w:rsidR="00DD5CAE">
        <w:t>ly</w:t>
      </w:r>
      <w:r w:rsidRPr="001A4C4E">
        <w:t xml:space="preserve"> 202</w:t>
      </w:r>
      <w:r w:rsidR="00CE7959">
        <w:t>5</w:t>
      </w:r>
      <w:r w:rsidRPr="001A4C4E">
        <w:t xml:space="preserve"> Payment Schedule </w:t>
      </w:r>
    </w:p>
    <w:tbl>
      <w:tblPr>
        <w:tblW w:w="10662" w:type="dxa"/>
        <w:tblInd w:w="-38" w:type="dxa"/>
        <w:tblLayout w:type="fixed"/>
        <w:tblLook w:val="0000" w:firstRow="0" w:lastRow="0" w:firstColumn="0" w:lastColumn="0" w:noHBand="0" w:noVBand="0"/>
      </w:tblPr>
      <w:tblGrid>
        <w:gridCol w:w="907"/>
        <w:gridCol w:w="1119"/>
        <w:gridCol w:w="2115"/>
        <w:gridCol w:w="3280"/>
        <w:gridCol w:w="1229"/>
        <w:gridCol w:w="878"/>
        <w:gridCol w:w="1134"/>
      </w:tblGrid>
      <w:tr w:rsidR="003A1855" w:rsidRPr="003A1855" w14:paraId="0F38A207" w14:textId="77777777" w:rsidTr="006E5096">
        <w:trPr>
          <w:trHeight w:val="646"/>
        </w:trPr>
        <w:tc>
          <w:tcPr>
            <w:tcW w:w="907" w:type="dxa"/>
            <w:tcBorders>
              <w:top w:val="single" w:sz="6" w:space="0" w:color="auto"/>
              <w:left w:val="single" w:sz="6" w:space="0" w:color="auto"/>
              <w:bottom w:val="single" w:sz="6" w:space="0" w:color="auto"/>
              <w:right w:val="single" w:sz="6" w:space="0" w:color="auto"/>
            </w:tcBorders>
          </w:tcPr>
          <w:p w14:paraId="1CC4A271" w14:textId="77777777" w:rsidR="003A1855" w:rsidRPr="003A1855" w:rsidRDefault="003A1855" w:rsidP="003A1855">
            <w:pPr>
              <w:tabs>
                <w:tab w:val="left" w:pos="1595"/>
              </w:tabs>
              <w:spacing w:before="2"/>
              <w:rPr>
                <w:b/>
                <w:bCs/>
                <w:sz w:val="20"/>
                <w:szCs w:val="20"/>
              </w:rPr>
            </w:pPr>
            <w:r w:rsidRPr="003A1855">
              <w:rPr>
                <w:b/>
                <w:bCs/>
                <w:sz w:val="20"/>
                <w:szCs w:val="20"/>
              </w:rPr>
              <w:t>NUMBER</w:t>
            </w:r>
          </w:p>
        </w:tc>
        <w:tc>
          <w:tcPr>
            <w:tcW w:w="1119" w:type="dxa"/>
            <w:tcBorders>
              <w:top w:val="single" w:sz="6" w:space="0" w:color="auto"/>
              <w:left w:val="single" w:sz="6" w:space="0" w:color="auto"/>
              <w:bottom w:val="single" w:sz="6" w:space="0" w:color="auto"/>
              <w:right w:val="single" w:sz="6" w:space="0" w:color="auto"/>
            </w:tcBorders>
          </w:tcPr>
          <w:p w14:paraId="3E98878B" w14:textId="77777777" w:rsidR="003A1855" w:rsidRPr="003A1855" w:rsidRDefault="003A1855" w:rsidP="003A1855">
            <w:pPr>
              <w:tabs>
                <w:tab w:val="left" w:pos="1595"/>
              </w:tabs>
              <w:spacing w:before="2"/>
              <w:rPr>
                <w:b/>
                <w:bCs/>
                <w:sz w:val="20"/>
                <w:szCs w:val="20"/>
              </w:rPr>
            </w:pPr>
            <w:r w:rsidRPr="003A1855">
              <w:rPr>
                <w:b/>
                <w:bCs/>
                <w:sz w:val="20"/>
                <w:szCs w:val="20"/>
              </w:rPr>
              <w:t>CHEQUE NUMBER/BACS</w:t>
            </w:r>
          </w:p>
        </w:tc>
        <w:tc>
          <w:tcPr>
            <w:tcW w:w="2115" w:type="dxa"/>
            <w:tcBorders>
              <w:top w:val="single" w:sz="6" w:space="0" w:color="auto"/>
              <w:left w:val="single" w:sz="6" w:space="0" w:color="auto"/>
              <w:bottom w:val="single" w:sz="6" w:space="0" w:color="auto"/>
              <w:right w:val="single" w:sz="6" w:space="0" w:color="auto"/>
            </w:tcBorders>
          </w:tcPr>
          <w:p w14:paraId="7C94A5B3" w14:textId="77777777" w:rsidR="003A1855" w:rsidRPr="003A1855" w:rsidRDefault="003A1855" w:rsidP="003A1855">
            <w:pPr>
              <w:tabs>
                <w:tab w:val="left" w:pos="1595"/>
              </w:tabs>
              <w:spacing w:before="2"/>
              <w:rPr>
                <w:b/>
                <w:bCs/>
                <w:sz w:val="20"/>
                <w:szCs w:val="20"/>
              </w:rPr>
            </w:pPr>
            <w:r w:rsidRPr="003A1855">
              <w:rPr>
                <w:b/>
                <w:bCs/>
                <w:sz w:val="20"/>
                <w:szCs w:val="20"/>
              </w:rPr>
              <w:t>PAYEE</w:t>
            </w:r>
          </w:p>
        </w:tc>
        <w:tc>
          <w:tcPr>
            <w:tcW w:w="3280" w:type="dxa"/>
            <w:tcBorders>
              <w:top w:val="single" w:sz="6" w:space="0" w:color="auto"/>
              <w:left w:val="single" w:sz="6" w:space="0" w:color="auto"/>
              <w:bottom w:val="single" w:sz="6" w:space="0" w:color="auto"/>
              <w:right w:val="single" w:sz="6" w:space="0" w:color="auto"/>
            </w:tcBorders>
          </w:tcPr>
          <w:p w14:paraId="6DA5CBCC" w14:textId="77777777" w:rsidR="003A1855" w:rsidRPr="003A1855" w:rsidRDefault="003A1855" w:rsidP="003A1855">
            <w:pPr>
              <w:tabs>
                <w:tab w:val="left" w:pos="1595"/>
              </w:tabs>
              <w:spacing w:before="2"/>
              <w:rPr>
                <w:b/>
                <w:bCs/>
                <w:sz w:val="20"/>
                <w:szCs w:val="20"/>
              </w:rPr>
            </w:pPr>
            <w:r w:rsidRPr="003A1855">
              <w:rPr>
                <w:b/>
                <w:bCs/>
                <w:sz w:val="20"/>
                <w:szCs w:val="20"/>
              </w:rPr>
              <w:t>DETAILS</w:t>
            </w:r>
          </w:p>
        </w:tc>
        <w:tc>
          <w:tcPr>
            <w:tcW w:w="1229" w:type="dxa"/>
            <w:tcBorders>
              <w:top w:val="single" w:sz="6" w:space="0" w:color="auto"/>
              <w:left w:val="single" w:sz="6" w:space="0" w:color="auto"/>
              <w:bottom w:val="single" w:sz="6" w:space="0" w:color="auto"/>
              <w:right w:val="single" w:sz="6" w:space="0" w:color="auto"/>
            </w:tcBorders>
          </w:tcPr>
          <w:p w14:paraId="0C88300C" w14:textId="77777777" w:rsidR="003A1855" w:rsidRPr="003A1855" w:rsidRDefault="003A1855" w:rsidP="003A1855">
            <w:pPr>
              <w:tabs>
                <w:tab w:val="left" w:pos="1595"/>
              </w:tabs>
              <w:spacing w:before="2"/>
              <w:rPr>
                <w:b/>
                <w:bCs/>
                <w:sz w:val="20"/>
                <w:szCs w:val="20"/>
              </w:rPr>
            </w:pPr>
            <w:r w:rsidRPr="003A1855">
              <w:rPr>
                <w:b/>
                <w:bCs/>
                <w:sz w:val="20"/>
                <w:szCs w:val="20"/>
              </w:rPr>
              <w:t>COST</w:t>
            </w:r>
          </w:p>
        </w:tc>
        <w:tc>
          <w:tcPr>
            <w:tcW w:w="878" w:type="dxa"/>
            <w:tcBorders>
              <w:top w:val="single" w:sz="6" w:space="0" w:color="auto"/>
              <w:left w:val="single" w:sz="6" w:space="0" w:color="auto"/>
              <w:bottom w:val="single" w:sz="6" w:space="0" w:color="auto"/>
              <w:right w:val="single" w:sz="6" w:space="0" w:color="auto"/>
            </w:tcBorders>
          </w:tcPr>
          <w:p w14:paraId="5FA7F53A" w14:textId="77777777" w:rsidR="003A1855" w:rsidRPr="003A1855" w:rsidRDefault="003A1855" w:rsidP="003A1855">
            <w:pPr>
              <w:tabs>
                <w:tab w:val="left" w:pos="1595"/>
              </w:tabs>
              <w:spacing w:before="2"/>
              <w:rPr>
                <w:b/>
                <w:bCs/>
                <w:sz w:val="20"/>
                <w:szCs w:val="20"/>
              </w:rPr>
            </w:pPr>
            <w:r w:rsidRPr="003A1855">
              <w:rPr>
                <w:b/>
                <w:bCs/>
                <w:sz w:val="20"/>
                <w:szCs w:val="20"/>
              </w:rPr>
              <w:t>VAT</w:t>
            </w:r>
          </w:p>
        </w:tc>
        <w:tc>
          <w:tcPr>
            <w:tcW w:w="1134" w:type="dxa"/>
            <w:tcBorders>
              <w:top w:val="single" w:sz="6" w:space="0" w:color="auto"/>
              <w:left w:val="single" w:sz="6" w:space="0" w:color="auto"/>
              <w:bottom w:val="single" w:sz="6" w:space="0" w:color="auto"/>
              <w:right w:val="single" w:sz="6" w:space="0" w:color="auto"/>
            </w:tcBorders>
          </w:tcPr>
          <w:p w14:paraId="4977AD1A" w14:textId="77777777" w:rsidR="003A1855" w:rsidRPr="003A1855" w:rsidRDefault="003A1855" w:rsidP="003A1855">
            <w:pPr>
              <w:tabs>
                <w:tab w:val="left" w:pos="1595"/>
              </w:tabs>
              <w:spacing w:before="2"/>
              <w:rPr>
                <w:b/>
                <w:bCs/>
                <w:sz w:val="20"/>
                <w:szCs w:val="20"/>
              </w:rPr>
            </w:pPr>
            <w:r w:rsidRPr="003A1855">
              <w:rPr>
                <w:b/>
                <w:bCs/>
                <w:sz w:val="20"/>
                <w:szCs w:val="20"/>
              </w:rPr>
              <w:t>TOTAL</w:t>
            </w:r>
          </w:p>
        </w:tc>
      </w:tr>
      <w:tr w:rsidR="003A1855" w:rsidRPr="003A1855" w14:paraId="6BFA2454" w14:textId="77777777" w:rsidTr="003A1855">
        <w:trPr>
          <w:trHeight w:val="312"/>
        </w:trPr>
        <w:tc>
          <w:tcPr>
            <w:tcW w:w="907" w:type="dxa"/>
            <w:tcBorders>
              <w:top w:val="single" w:sz="6" w:space="0" w:color="auto"/>
              <w:left w:val="single" w:sz="6" w:space="0" w:color="auto"/>
              <w:bottom w:val="single" w:sz="6" w:space="0" w:color="auto"/>
              <w:right w:val="single" w:sz="6" w:space="0" w:color="auto"/>
            </w:tcBorders>
          </w:tcPr>
          <w:p w14:paraId="0AACA962" w14:textId="77777777" w:rsidR="003A1855" w:rsidRPr="003A1855" w:rsidRDefault="003A1855" w:rsidP="003A1855">
            <w:pPr>
              <w:tabs>
                <w:tab w:val="left" w:pos="1595"/>
              </w:tabs>
              <w:spacing w:before="2"/>
              <w:rPr>
                <w:b/>
                <w:bCs/>
              </w:rPr>
            </w:pPr>
            <w:r w:rsidRPr="003A1855">
              <w:rPr>
                <w:b/>
                <w:bCs/>
              </w:rPr>
              <w:t>1</w:t>
            </w:r>
          </w:p>
        </w:tc>
        <w:tc>
          <w:tcPr>
            <w:tcW w:w="1119" w:type="dxa"/>
            <w:tcBorders>
              <w:top w:val="single" w:sz="6" w:space="0" w:color="auto"/>
              <w:left w:val="single" w:sz="6" w:space="0" w:color="auto"/>
              <w:bottom w:val="single" w:sz="6" w:space="0" w:color="auto"/>
              <w:right w:val="single" w:sz="6" w:space="0" w:color="auto"/>
            </w:tcBorders>
          </w:tcPr>
          <w:p w14:paraId="1CEAC8FB" w14:textId="77777777" w:rsidR="003A1855" w:rsidRPr="003A1855" w:rsidRDefault="003A1855" w:rsidP="003A1855">
            <w:pPr>
              <w:tabs>
                <w:tab w:val="left" w:pos="1595"/>
              </w:tabs>
              <w:spacing w:before="2"/>
            </w:pPr>
            <w:r w:rsidRPr="003A1855">
              <w:t>Bacs</w:t>
            </w:r>
          </w:p>
        </w:tc>
        <w:tc>
          <w:tcPr>
            <w:tcW w:w="2115" w:type="dxa"/>
            <w:tcBorders>
              <w:top w:val="single" w:sz="6" w:space="0" w:color="auto"/>
              <w:left w:val="single" w:sz="6" w:space="0" w:color="auto"/>
              <w:bottom w:val="single" w:sz="6" w:space="0" w:color="auto"/>
              <w:right w:val="single" w:sz="6" w:space="0" w:color="auto"/>
            </w:tcBorders>
          </w:tcPr>
          <w:p w14:paraId="762CF762" w14:textId="77777777" w:rsidR="003A1855" w:rsidRPr="003A1855" w:rsidRDefault="003A1855" w:rsidP="003A1855">
            <w:pPr>
              <w:tabs>
                <w:tab w:val="left" w:pos="1595"/>
              </w:tabs>
              <w:spacing w:before="2"/>
            </w:pPr>
            <w:r w:rsidRPr="003A1855">
              <w:t>HMRC</w:t>
            </w:r>
          </w:p>
        </w:tc>
        <w:tc>
          <w:tcPr>
            <w:tcW w:w="3280" w:type="dxa"/>
            <w:tcBorders>
              <w:top w:val="single" w:sz="6" w:space="0" w:color="auto"/>
              <w:left w:val="single" w:sz="6" w:space="0" w:color="auto"/>
              <w:bottom w:val="single" w:sz="6" w:space="0" w:color="auto"/>
              <w:right w:val="single" w:sz="6" w:space="0" w:color="auto"/>
            </w:tcBorders>
          </w:tcPr>
          <w:p w14:paraId="361B5F44" w14:textId="77777777" w:rsidR="003A1855" w:rsidRPr="003A1855" w:rsidRDefault="003A1855" w:rsidP="003A1855">
            <w:pPr>
              <w:tabs>
                <w:tab w:val="left" w:pos="1595"/>
              </w:tabs>
              <w:spacing w:before="2"/>
            </w:pPr>
            <w:r w:rsidRPr="003A1855">
              <w:t>Income Tax May/June</w:t>
            </w:r>
          </w:p>
        </w:tc>
        <w:tc>
          <w:tcPr>
            <w:tcW w:w="1229" w:type="dxa"/>
            <w:tcBorders>
              <w:top w:val="single" w:sz="6" w:space="0" w:color="auto"/>
              <w:left w:val="single" w:sz="6" w:space="0" w:color="auto"/>
              <w:bottom w:val="single" w:sz="6" w:space="0" w:color="auto"/>
              <w:right w:val="single" w:sz="6" w:space="0" w:color="auto"/>
            </w:tcBorders>
          </w:tcPr>
          <w:p w14:paraId="5322867F" w14:textId="77777777" w:rsidR="003A1855" w:rsidRPr="003A1855" w:rsidRDefault="003A1855" w:rsidP="003A1855">
            <w:pPr>
              <w:tabs>
                <w:tab w:val="left" w:pos="1595"/>
              </w:tabs>
              <w:spacing w:before="2"/>
            </w:pPr>
            <w:r w:rsidRPr="003A1855">
              <w:t>£82.20</w:t>
            </w:r>
          </w:p>
        </w:tc>
        <w:tc>
          <w:tcPr>
            <w:tcW w:w="878" w:type="dxa"/>
            <w:tcBorders>
              <w:top w:val="single" w:sz="6" w:space="0" w:color="auto"/>
              <w:left w:val="single" w:sz="6" w:space="0" w:color="auto"/>
              <w:bottom w:val="single" w:sz="6" w:space="0" w:color="auto"/>
              <w:right w:val="single" w:sz="6" w:space="0" w:color="auto"/>
            </w:tcBorders>
          </w:tcPr>
          <w:p w14:paraId="6E8EAB52" w14:textId="77777777" w:rsidR="003A1855" w:rsidRPr="003A1855" w:rsidRDefault="003A1855" w:rsidP="003A1855">
            <w:pPr>
              <w:tabs>
                <w:tab w:val="left" w:pos="1595"/>
              </w:tabs>
              <w:spacing w:before="2"/>
            </w:pPr>
          </w:p>
        </w:tc>
        <w:tc>
          <w:tcPr>
            <w:tcW w:w="1134" w:type="dxa"/>
            <w:tcBorders>
              <w:top w:val="single" w:sz="6" w:space="0" w:color="auto"/>
              <w:left w:val="single" w:sz="6" w:space="0" w:color="auto"/>
              <w:bottom w:val="single" w:sz="6" w:space="0" w:color="auto"/>
              <w:right w:val="single" w:sz="6" w:space="0" w:color="auto"/>
            </w:tcBorders>
          </w:tcPr>
          <w:p w14:paraId="724F6C49" w14:textId="77777777" w:rsidR="003A1855" w:rsidRPr="003A1855" w:rsidRDefault="003A1855" w:rsidP="003A1855">
            <w:pPr>
              <w:tabs>
                <w:tab w:val="left" w:pos="1595"/>
              </w:tabs>
              <w:spacing w:before="2"/>
            </w:pPr>
            <w:r w:rsidRPr="003A1855">
              <w:t>£82.20</w:t>
            </w:r>
          </w:p>
        </w:tc>
      </w:tr>
      <w:tr w:rsidR="003A1855" w:rsidRPr="003A1855" w14:paraId="45542366" w14:textId="77777777" w:rsidTr="003A1855">
        <w:trPr>
          <w:trHeight w:val="312"/>
        </w:trPr>
        <w:tc>
          <w:tcPr>
            <w:tcW w:w="907" w:type="dxa"/>
            <w:tcBorders>
              <w:top w:val="single" w:sz="6" w:space="0" w:color="auto"/>
              <w:left w:val="single" w:sz="6" w:space="0" w:color="auto"/>
              <w:bottom w:val="single" w:sz="6" w:space="0" w:color="auto"/>
              <w:right w:val="single" w:sz="6" w:space="0" w:color="auto"/>
            </w:tcBorders>
          </w:tcPr>
          <w:p w14:paraId="7650956F" w14:textId="77777777" w:rsidR="003A1855" w:rsidRPr="003A1855" w:rsidRDefault="003A1855" w:rsidP="003A1855">
            <w:pPr>
              <w:tabs>
                <w:tab w:val="left" w:pos="1595"/>
              </w:tabs>
              <w:spacing w:before="2"/>
              <w:rPr>
                <w:b/>
                <w:bCs/>
              </w:rPr>
            </w:pPr>
            <w:r w:rsidRPr="003A1855">
              <w:rPr>
                <w:b/>
                <w:bCs/>
              </w:rPr>
              <w:t>2</w:t>
            </w:r>
          </w:p>
        </w:tc>
        <w:tc>
          <w:tcPr>
            <w:tcW w:w="1119" w:type="dxa"/>
            <w:tcBorders>
              <w:top w:val="single" w:sz="6" w:space="0" w:color="auto"/>
              <w:left w:val="single" w:sz="6" w:space="0" w:color="auto"/>
              <w:bottom w:val="single" w:sz="6" w:space="0" w:color="auto"/>
              <w:right w:val="single" w:sz="6" w:space="0" w:color="auto"/>
            </w:tcBorders>
          </w:tcPr>
          <w:p w14:paraId="0C81CB53" w14:textId="77777777" w:rsidR="003A1855" w:rsidRPr="003A1855" w:rsidRDefault="003A1855" w:rsidP="003A1855">
            <w:pPr>
              <w:tabs>
                <w:tab w:val="left" w:pos="1595"/>
              </w:tabs>
              <w:spacing w:before="2"/>
            </w:pPr>
            <w:r w:rsidRPr="003A1855">
              <w:t>Bacs</w:t>
            </w:r>
          </w:p>
        </w:tc>
        <w:tc>
          <w:tcPr>
            <w:tcW w:w="2115" w:type="dxa"/>
            <w:tcBorders>
              <w:top w:val="single" w:sz="6" w:space="0" w:color="auto"/>
              <w:left w:val="single" w:sz="6" w:space="0" w:color="auto"/>
              <w:bottom w:val="single" w:sz="6" w:space="0" w:color="auto"/>
              <w:right w:val="single" w:sz="6" w:space="0" w:color="auto"/>
            </w:tcBorders>
          </w:tcPr>
          <w:p w14:paraId="6A61D656" w14:textId="77777777" w:rsidR="003A1855" w:rsidRPr="003A1855" w:rsidRDefault="003A1855" w:rsidP="003A1855">
            <w:pPr>
              <w:tabs>
                <w:tab w:val="left" w:pos="1595"/>
              </w:tabs>
              <w:spacing w:before="2"/>
            </w:pPr>
            <w:r w:rsidRPr="003A1855">
              <w:t>Employee</w:t>
            </w:r>
          </w:p>
        </w:tc>
        <w:tc>
          <w:tcPr>
            <w:tcW w:w="3280" w:type="dxa"/>
            <w:tcBorders>
              <w:top w:val="single" w:sz="6" w:space="0" w:color="auto"/>
              <w:left w:val="single" w:sz="6" w:space="0" w:color="auto"/>
              <w:bottom w:val="single" w:sz="6" w:space="0" w:color="auto"/>
              <w:right w:val="single" w:sz="6" w:space="0" w:color="auto"/>
            </w:tcBorders>
          </w:tcPr>
          <w:p w14:paraId="4668A15F" w14:textId="77777777" w:rsidR="003A1855" w:rsidRPr="003A1855" w:rsidRDefault="003A1855" w:rsidP="003A1855">
            <w:pPr>
              <w:tabs>
                <w:tab w:val="left" w:pos="1595"/>
              </w:tabs>
              <w:spacing w:before="2"/>
            </w:pPr>
            <w:r w:rsidRPr="003A1855">
              <w:t>Salary May/June</w:t>
            </w:r>
          </w:p>
        </w:tc>
        <w:tc>
          <w:tcPr>
            <w:tcW w:w="1229" w:type="dxa"/>
            <w:tcBorders>
              <w:top w:val="single" w:sz="6" w:space="0" w:color="auto"/>
              <w:left w:val="single" w:sz="6" w:space="0" w:color="auto"/>
              <w:bottom w:val="single" w:sz="6" w:space="0" w:color="auto"/>
              <w:right w:val="single" w:sz="6" w:space="0" w:color="auto"/>
            </w:tcBorders>
          </w:tcPr>
          <w:p w14:paraId="37038437" w14:textId="77777777" w:rsidR="003A1855" w:rsidRPr="003A1855" w:rsidRDefault="003A1855" w:rsidP="003A1855">
            <w:pPr>
              <w:tabs>
                <w:tab w:val="left" w:pos="1595"/>
              </w:tabs>
              <w:spacing w:before="2"/>
            </w:pPr>
            <w:r w:rsidRPr="003A1855">
              <w:t>£329.64</w:t>
            </w:r>
          </w:p>
        </w:tc>
        <w:tc>
          <w:tcPr>
            <w:tcW w:w="878" w:type="dxa"/>
            <w:tcBorders>
              <w:top w:val="single" w:sz="6" w:space="0" w:color="auto"/>
              <w:left w:val="single" w:sz="6" w:space="0" w:color="auto"/>
              <w:bottom w:val="single" w:sz="6" w:space="0" w:color="auto"/>
              <w:right w:val="single" w:sz="6" w:space="0" w:color="auto"/>
            </w:tcBorders>
          </w:tcPr>
          <w:p w14:paraId="1CF40F7E" w14:textId="77777777" w:rsidR="003A1855" w:rsidRPr="003A1855" w:rsidRDefault="003A1855" w:rsidP="003A1855">
            <w:pPr>
              <w:tabs>
                <w:tab w:val="left" w:pos="1595"/>
              </w:tabs>
              <w:spacing w:before="2"/>
            </w:pPr>
          </w:p>
        </w:tc>
        <w:tc>
          <w:tcPr>
            <w:tcW w:w="1134" w:type="dxa"/>
            <w:tcBorders>
              <w:top w:val="single" w:sz="6" w:space="0" w:color="auto"/>
              <w:left w:val="single" w:sz="6" w:space="0" w:color="auto"/>
              <w:bottom w:val="single" w:sz="6" w:space="0" w:color="auto"/>
              <w:right w:val="single" w:sz="6" w:space="0" w:color="auto"/>
            </w:tcBorders>
          </w:tcPr>
          <w:p w14:paraId="5A03229F" w14:textId="77777777" w:rsidR="003A1855" w:rsidRPr="003A1855" w:rsidRDefault="003A1855" w:rsidP="003A1855">
            <w:pPr>
              <w:tabs>
                <w:tab w:val="left" w:pos="1595"/>
              </w:tabs>
              <w:spacing w:before="2"/>
            </w:pPr>
            <w:r w:rsidRPr="003A1855">
              <w:t>£329.64</w:t>
            </w:r>
          </w:p>
        </w:tc>
      </w:tr>
      <w:tr w:rsidR="003A1855" w:rsidRPr="003A1855" w14:paraId="07788346" w14:textId="77777777" w:rsidTr="006E5096">
        <w:trPr>
          <w:trHeight w:val="547"/>
        </w:trPr>
        <w:tc>
          <w:tcPr>
            <w:tcW w:w="907" w:type="dxa"/>
            <w:tcBorders>
              <w:top w:val="single" w:sz="6" w:space="0" w:color="auto"/>
              <w:left w:val="single" w:sz="6" w:space="0" w:color="auto"/>
              <w:bottom w:val="single" w:sz="6" w:space="0" w:color="auto"/>
              <w:right w:val="single" w:sz="6" w:space="0" w:color="auto"/>
            </w:tcBorders>
          </w:tcPr>
          <w:p w14:paraId="47DEE0A3" w14:textId="77777777" w:rsidR="003A1855" w:rsidRPr="003A1855" w:rsidRDefault="003A1855" w:rsidP="003A1855">
            <w:pPr>
              <w:tabs>
                <w:tab w:val="left" w:pos="1595"/>
              </w:tabs>
              <w:spacing w:before="2"/>
              <w:rPr>
                <w:b/>
                <w:bCs/>
              </w:rPr>
            </w:pPr>
            <w:r w:rsidRPr="003A1855">
              <w:rPr>
                <w:b/>
                <w:bCs/>
              </w:rPr>
              <w:lastRenderedPageBreak/>
              <w:t>3</w:t>
            </w:r>
          </w:p>
        </w:tc>
        <w:tc>
          <w:tcPr>
            <w:tcW w:w="1119" w:type="dxa"/>
            <w:tcBorders>
              <w:top w:val="single" w:sz="6" w:space="0" w:color="auto"/>
              <w:left w:val="single" w:sz="6" w:space="0" w:color="auto"/>
              <w:bottom w:val="single" w:sz="6" w:space="0" w:color="auto"/>
              <w:right w:val="single" w:sz="6" w:space="0" w:color="auto"/>
            </w:tcBorders>
          </w:tcPr>
          <w:p w14:paraId="4C5CAC39" w14:textId="77777777" w:rsidR="003A1855" w:rsidRPr="003A1855" w:rsidRDefault="003A1855" w:rsidP="003A1855">
            <w:pPr>
              <w:tabs>
                <w:tab w:val="left" w:pos="1595"/>
              </w:tabs>
              <w:spacing w:before="2"/>
            </w:pPr>
            <w:r w:rsidRPr="003A1855">
              <w:t>Bacs</w:t>
            </w:r>
          </w:p>
        </w:tc>
        <w:tc>
          <w:tcPr>
            <w:tcW w:w="2115" w:type="dxa"/>
            <w:tcBorders>
              <w:top w:val="single" w:sz="6" w:space="0" w:color="auto"/>
              <w:left w:val="single" w:sz="6" w:space="0" w:color="auto"/>
              <w:bottom w:val="single" w:sz="6" w:space="0" w:color="auto"/>
              <w:right w:val="single" w:sz="6" w:space="0" w:color="auto"/>
            </w:tcBorders>
          </w:tcPr>
          <w:p w14:paraId="1A47ECD6" w14:textId="77777777" w:rsidR="003A1855" w:rsidRPr="003A1855" w:rsidRDefault="003A1855" w:rsidP="003A1855">
            <w:pPr>
              <w:tabs>
                <w:tab w:val="left" w:pos="1595"/>
              </w:tabs>
              <w:spacing w:before="2"/>
            </w:pPr>
            <w:r w:rsidRPr="003A1855">
              <w:t>HMRC</w:t>
            </w:r>
          </w:p>
        </w:tc>
        <w:tc>
          <w:tcPr>
            <w:tcW w:w="3280" w:type="dxa"/>
            <w:tcBorders>
              <w:top w:val="single" w:sz="6" w:space="0" w:color="auto"/>
              <w:left w:val="single" w:sz="6" w:space="0" w:color="auto"/>
              <w:bottom w:val="single" w:sz="6" w:space="0" w:color="auto"/>
              <w:right w:val="single" w:sz="6" w:space="0" w:color="auto"/>
            </w:tcBorders>
          </w:tcPr>
          <w:p w14:paraId="54559752" w14:textId="77777777" w:rsidR="003A1855" w:rsidRPr="003A1855" w:rsidRDefault="003A1855" w:rsidP="003A1855">
            <w:pPr>
              <w:tabs>
                <w:tab w:val="left" w:pos="1595"/>
              </w:tabs>
              <w:spacing w:before="2"/>
            </w:pPr>
            <w:r w:rsidRPr="003A1855">
              <w:t xml:space="preserve">Income Tax June/July payment to be made 6th August </w:t>
            </w:r>
          </w:p>
        </w:tc>
        <w:tc>
          <w:tcPr>
            <w:tcW w:w="1229" w:type="dxa"/>
            <w:tcBorders>
              <w:top w:val="single" w:sz="6" w:space="0" w:color="auto"/>
              <w:left w:val="single" w:sz="6" w:space="0" w:color="auto"/>
              <w:bottom w:val="single" w:sz="6" w:space="0" w:color="auto"/>
              <w:right w:val="single" w:sz="6" w:space="0" w:color="auto"/>
            </w:tcBorders>
          </w:tcPr>
          <w:p w14:paraId="729B0CDD" w14:textId="77777777" w:rsidR="003A1855" w:rsidRPr="003A1855" w:rsidRDefault="003A1855" w:rsidP="003A1855">
            <w:pPr>
              <w:tabs>
                <w:tab w:val="left" w:pos="1595"/>
              </w:tabs>
              <w:spacing w:before="2"/>
            </w:pPr>
            <w:r w:rsidRPr="003A1855">
              <w:t>£82.20</w:t>
            </w:r>
          </w:p>
        </w:tc>
        <w:tc>
          <w:tcPr>
            <w:tcW w:w="878" w:type="dxa"/>
            <w:tcBorders>
              <w:top w:val="single" w:sz="6" w:space="0" w:color="auto"/>
              <w:left w:val="single" w:sz="6" w:space="0" w:color="auto"/>
              <w:bottom w:val="single" w:sz="6" w:space="0" w:color="auto"/>
              <w:right w:val="single" w:sz="6" w:space="0" w:color="auto"/>
            </w:tcBorders>
          </w:tcPr>
          <w:p w14:paraId="41495F97" w14:textId="77777777" w:rsidR="003A1855" w:rsidRPr="003A1855" w:rsidRDefault="003A1855" w:rsidP="003A1855">
            <w:pPr>
              <w:tabs>
                <w:tab w:val="left" w:pos="1595"/>
              </w:tabs>
              <w:spacing w:before="2"/>
            </w:pPr>
          </w:p>
        </w:tc>
        <w:tc>
          <w:tcPr>
            <w:tcW w:w="1134" w:type="dxa"/>
            <w:tcBorders>
              <w:top w:val="single" w:sz="6" w:space="0" w:color="auto"/>
              <w:left w:val="single" w:sz="6" w:space="0" w:color="auto"/>
              <w:bottom w:val="single" w:sz="6" w:space="0" w:color="auto"/>
              <w:right w:val="single" w:sz="6" w:space="0" w:color="auto"/>
            </w:tcBorders>
          </w:tcPr>
          <w:p w14:paraId="36E4ED83" w14:textId="77777777" w:rsidR="003A1855" w:rsidRPr="003A1855" w:rsidRDefault="003A1855" w:rsidP="003A1855">
            <w:pPr>
              <w:tabs>
                <w:tab w:val="left" w:pos="1595"/>
              </w:tabs>
              <w:spacing w:before="2"/>
            </w:pPr>
            <w:r w:rsidRPr="003A1855">
              <w:t>£82.20</w:t>
            </w:r>
          </w:p>
        </w:tc>
      </w:tr>
      <w:tr w:rsidR="003A1855" w:rsidRPr="003A1855" w14:paraId="05E23546" w14:textId="77777777" w:rsidTr="003A1855">
        <w:trPr>
          <w:trHeight w:val="600"/>
        </w:trPr>
        <w:tc>
          <w:tcPr>
            <w:tcW w:w="907" w:type="dxa"/>
            <w:tcBorders>
              <w:top w:val="single" w:sz="6" w:space="0" w:color="auto"/>
              <w:left w:val="single" w:sz="6" w:space="0" w:color="auto"/>
              <w:bottom w:val="single" w:sz="6" w:space="0" w:color="auto"/>
              <w:right w:val="single" w:sz="6" w:space="0" w:color="auto"/>
            </w:tcBorders>
          </w:tcPr>
          <w:p w14:paraId="3550CF40" w14:textId="77777777" w:rsidR="003A1855" w:rsidRPr="003A1855" w:rsidRDefault="003A1855" w:rsidP="003A1855">
            <w:pPr>
              <w:tabs>
                <w:tab w:val="left" w:pos="1595"/>
              </w:tabs>
              <w:spacing w:before="2"/>
              <w:rPr>
                <w:b/>
                <w:bCs/>
              </w:rPr>
            </w:pPr>
            <w:r w:rsidRPr="003A1855">
              <w:rPr>
                <w:b/>
                <w:bCs/>
              </w:rPr>
              <w:t>4</w:t>
            </w:r>
          </w:p>
        </w:tc>
        <w:tc>
          <w:tcPr>
            <w:tcW w:w="1119" w:type="dxa"/>
            <w:tcBorders>
              <w:top w:val="single" w:sz="6" w:space="0" w:color="auto"/>
              <w:left w:val="single" w:sz="6" w:space="0" w:color="auto"/>
              <w:bottom w:val="single" w:sz="6" w:space="0" w:color="auto"/>
              <w:right w:val="single" w:sz="6" w:space="0" w:color="auto"/>
            </w:tcBorders>
          </w:tcPr>
          <w:p w14:paraId="782B9447" w14:textId="77777777" w:rsidR="003A1855" w:rsidRPr="003A1855" w:rsidRDefault="003A1855" w:rsidP="003A1855">
            <w:pPr>
              <w:tabs>
                <w:tab w:val="left" w:pos="1595"/>
              </w:tabs>
              <w:spacing w:before="2"/>
            </w:pPr>
            <w:r w:rsidRPr="003A1855">
              <w:t>Bacs</w:t>
            </w:r>
          </w:p>
        </w:tc>
        <w:tc>
          <w:tcPr>
            <w:tcW w:w="2115" w:type="dxa"/>
            <w:tcBorders>
              <w:top w:val="single" w:sz="6" w:space="0" w:color="auto"/>
              <w:left w:val="single" w:sz="6" w:space="0" w:color="auto"/>
              <w:bottom w:val="single" w:sz="6" w:space="0" w:color="auto"/>
              <w:right w:val="single" w:sz="6" w:space="0" w:color="auto"/>
            </w:tcBorders>
          </w:tcPr>
          <w:p w14:paraId="3AE45351" w14:textId="77777777" w:rsidR="003A1855" w:rsidRPr="003A1855" w:rsidRDefault="003A1855" w:rsidP="003A1855">
            <w:pPr>
              <w:tabs>
                <w:tab w:val="left" w:pos="1595"/>
              </w:tabs>
              <w:spacing w:before="2"/>
            </w:pPr>
            <w:r w:rsidRPr="003A1855">
              <w:t>Employee</w:t>
            </w:r>
          </w:p>
        </w:tc>
        <w:tc>
          <w:tcPr>
            <w:tcW w:w="3280" w:type="dxa"/>
            <w:tcBorders>
              <w:top w:val="single" w:sz="6" w:space="0" w:color="auto"/>
              <w:left w:val="single" w:sz="6" w:space="0" w:color="auto"/>
              <w:bottom w:val="single" w:sz="6" w:space="0" w:color="auto"/>
              <w:right w:val="single" w:sz="6" w:space="0" w:color="auto"/>
            </w:tcBorders>
          </w:tcPr>
          <w:p w14:paraId="645D1713" w14:textId="77777777" w:rsidR="003A1855" w:rsidRPr="003A1855" w:rsidRDefault="003A1855" w:rsidP="003A1855">
            <w:pPr>
              <w:tabs>
                <w:tab w:val="left" w:pos="1595"/>
              </w:tabs>
              <w:spacing w:before="2"/>
            </w:pPr>
            <w:r w:rsidRPr="003A1855">
              <w:t>Salary June/July payment to be made 6th August</w:t>
            </w:r>
          </w:p>
        </w:tc>
        <w:tc>
          <w:tcPr>
            <w:tcW w:w="1229" w:type="dxa"/>
            <w:tcBorders>
              <w:top w:val="single" w:sz="6" w:space="0" w:color="auto"/>
              <w:left w:val="single" w:sz="6" w:space="0" w:color="auto"/>
              <w:bottom w:val="single" w:sz="6" w:space="0" w:color="auto"/>
              <w:right w:val="single" w:sz="6" w:space="0" w:color="auto"/>
            </w:tcBorders>
          </w:tcPr>
          <w:p w14:paraId="624B2D22" w14:textId="77777777" w:rsidR="003A1855" w:rsidRPr="003A1855" w:rsidRDefault="003A1855" w:rsidP="003A1855">
            <w:pPr>
              <w:tabs>
                <w:tab w:val="left" w:pos="1595"/>
              </w:tabs>
              <w:spacing w:before="2"/>
            </w:pPr>
            <w:r w:rsidRPr="003A1855">
              <w:t>£329.64</w:t>
            </w:r>
          </w:p>
        </w:tc>
        <w:tc>
          <w:tcPr>
            <w:tcW w:w="878" w:type="dxa"/>
            <w:tcBorders>
              <w:top w:val="single" w:sz="6" w:space="0" w:color="auto"/>
              <w:left w:val="single" w:sz="6" w:space="0" w:color="auto"/>
              <w:bottom w:val="single" w:sz="6" w:space="0" w:color="auto"/>
              <w:right w:val="single" w:sz="6" w:space="0" w:color="auto"/>
            </w:tcBorders>
          </w:tcPr>
          <w:p w14:paraId="790F6D81" w14:textId="77777777" w:rsidR="003A1855" w:rsidRPr="003A1855" w:rsidRDefault="003A1855" w:rsidP="003A1855">
            <w:pPr>
              <w:tabs>
                <w:tab w:val="left" w:pos="1595"/>
              </w:tabs>
              <w:spacing w:before="2"/>
            </w:pPr>
          </w:p>
        </w:tc>
        <w:tc>
          <w:tcPr>
            <w:tcW w:w="1134" w:type="dxa"/>
            <w:tcBorders>
              <w:top w:val="single" w:sz="6" w:space="0" w:color="auto"/>
              <w:left w:val="single" w:sz="6" w:space="0" w:color="auto"/>
              <w:bottom w:val="single" w:sz="6" w:space="0" w:color="auto"/>
              <w:right w:val="single" w:sz="6" w:space="0" w:color="auto"/>
            </w:tcBorders>
          </w:tcPr>
          <w:p w14:paraId="5FE8ED3D" w14:textId="77777777" w:rsidR="003A1855" w:rsidRPr="003A1855" w:rsidRDefault="003A1855" w:rsidP="003A1855">
            <w:pPr>
              <w:tabs>
                <w:tab w:val="left" w:pos="1595"/>
              </w:tabs>
              <w:spacing w:before="2"/>
            </w:pPr>
            <w:r w:rsidRPr="003A1855">
              <w:t>£329.64</w:t>
            </w:r>
          </w:p>
        </w:tc>
      </w:tr>
      <w:tr w:rsidR="003A1855" w:rsidRPr="003A1855" w14:paraId="563DE1BF" w14:textId="77777777" w:rsidTr="006E5096">
        <w:trPr>
          <w:trHeight w:val="1074"/>
        </w:trPr>
        <w:tc>
          <w:tcPr>
            <w:tcW w:w="907" w:type="dxa"/>
            <w:tcBorders>
              <w:top w:val="single" w:sz="6" w:space="0" w:color="auto"/>
              <w:left w:val="single" w:sz="6" w:space="0" w:color="auto"/>
              <w:bottom w:val="single" w:sz="6" w:space="0" w:color="auto"/>
              <w:right w:val="single" w:sz="6" w:space="0" w:color="auto"/>
            </w:tcBorders>
          </w:tcPr>
          <w:p w14:paraId="5222786C" w14:textId="77777777" w:rsidR="003A1855" w:rsidRPr="003A1855" w:rsidRDefault="003A1855" w:rsidP="003A1855">
            <w:pPr>
              <w:tabs>
                <w:tab w:val="left" w:pos="1595"/>
              </w:tabs>
              <w:spacing w:before="2"/>
              <w:rPr>
                <w:b/>
                <w:bCs/>
              </w:rPr>
            </w:pPr>
            <w:r w:rsidRPr="003A1855">
              <w:rPr>
                <w:b/>
                <w:bCs/>
              </w:rPr>
              <w:t>5</w:t>
            </w:r>
          </w:p>
        </w:tc>
        <w:tc>
          <w:tcPr>
            <w:tcW w:w="1119" w:type="dxa"/>
            <w:tcBorders>
              <w:top w:val="single" w:sz="6" w:space="0" w:color="auto"/>
              <w:left w:val="single" w:sz="6" w:space="0" w:color="auto"/>
              <w:bottom w:val="single" w:sz="6" w:space="0" w:color="auto"/>
              <w:right w:val="single" w:sz="6" w:space="0" w:color="auto"/>
            </w:tcBorders>
          </w:tcPr>
          <w:p w14:paraId="0F72B7B4" w14:textId="77777777" w:rsidR="003A1855" w:rsidRPr="003A1855" w:rsidRDefault="003A1855" w:rsidP="003A1855">
            <w:pPr>
              <w:tabs>
                <w:tab w:val="left" w:pos="1595"/>
              </w:tabs>
              <w:spacing w:before="2"/>
            </w:pPr>
            <w:r w:rsidRPr="003A1855">
              <w:t>Bacs</w:t>
            </w:r>
          </w:p>
        </w:tc>
        <w:tc>
          <w:tcPr>
            <w:tcW w:w="2115" w:type="dxa"/>
            <w:tcBorders>
              <w:top w:val="nil"/>
              <w:left w:val="single" w:sz="6" w:space="0" w:color="auto"/>
              <w:bottom w:val="nil"/>
              <w:right w:val="single" w:sz="6" w:space="0" w:color="auto"/>
            </w:tcBorders>
          </w:tcPr>
          <w:p w14:paraId="3EFE4085" w14:textId="77777777" w:rsidR="003A1855" w:rsidRPr="003A1855" w:rsidRDefault="003A1855" w:rsidP="003A1855">
            <w:pPr>
              <w:tabs>
                <w:tab w:val="left" w:pos="1595"/>
              </w:tabs>
              <w:spacing w:before="2"/>
            </w:pPr>
            <w:r w:rsidRPr="003A1855">
              <w:t>Mrs C McIntyre</w:t>
            </w:r>
          </w:p>
        </w:tc>
        <w:tc>
          <w:tcPr>
            <w:tcW w:w="3280" w:type="dxa"/>
            <w:tcBorders>
              <w:top w:val="single" w:sz="6" w:space="0" w:color="auto"/>
              <w:left w:val="single" w:sz="6" w:space="0" w:color="auto"/>
              <w:bottom w:val="single" w:sz="6" w:space="0" w:color="auto"/>
              <w:right w:val="single" w:sz="6" w:space="0" w:color="auto"/>
            </w:tcBorders>
          </w:tcPr>
          <w:p w14:paraId="3AFDF6C6" w14:textId="77777777" w:rsidR="003A1855" w:rsidRPr="003A1855" w:rsidRDefault="003A1855" w:rsidP="003A1855">
            <w:pPr>
              <w:tabs>
                <w:tab w:val="left" w:pos="1595"/>
              </w:tabs>
              <w:spacing w:before="2"/>
            </w:pPr>
            <w:r w:rsidRPr="003A1855">
              <w:t xml:space="preserve">repayment of cost of ink cartridges; A5 envelopes; </w:t>
            </w:r>
            <w:proofErr w:type="spellStart"/>
            <w:r w:rsidRPr="003A1855">
              <w:t>battereis</w:t>
            </w:r>
            <w:proofErr w:type="spellEnd"/>
            <w:r w:rsidRPr="003A1855">
              <w:t xml:space="preserve"> for Barclays card reader</w:t>
            </w:r>
          </w:p>
        </w:tc>
        <w:tc>
          <w:tcPr>
            <w:tcW w:w="1229" w:type="dxa"/>
            <w:tcBorders>
              <w:top w:val="single" w:sz="6" w:space="0" w:color="auto"/>
              <w:left w:val="single" w:sz="6" w:space="0" w:color="auto"/>
              <w:bottom w:val="single" w:sz="6" w:space="0" w:color="auto"/>
              <w:right w:val="single" w:sz="6" w:space="0" w:color="auto"/>
            </w:tcBorders>
          </w:tcPr>
          <w:p w14:paraId="3BF0D635" w14:textId="77777777" w:rsidR="003A1855" w:rsidRPr="003A1855" w:rsidRDefault="003A1855" w:rsidP="003A1855">
            <w:pPr>
              <w:tabs>
                <w:tab w:val="left" w:pos="1595"/>
              </w:tabs>
              <w:spacing w:before="2"/>
            </w:pPr>
            <w:r w:rsidRPr="003A1855">
              <w:t>£31.22</w:t>
            </w:r>
          </w:p>
        </w:tc>
        <w:tc>
          <w:tcPr>
            <w:tcW w:w="878" w:type="dxa"/>
            <w:tcBorders>
              <w:top w:val="single" w:sz="6" w:space="0" w:color="auto"/>
              <w:left w:val="single" w:sz="6" w:space="0" w:color="auto"/>
              <w:bottom w:val="single" w:sz="6" w:space="0" w:color="auto"/>
              <w:right w:val="single" w:sz="6" w:space="0" w:color="auto"/>
            </w:tcBorders>
          </w:tcPr>
          <w:p w14:paraId="215685A6" w14:textId="77777777" w:rsidR="003A1855" w:rsidRPr="003A1855" w:rsidRDefault="003A1855" w:rsidP="003A1855">
            <w:pPr>
              <w:tabs>
                <w:tab w:val="left" w:pos="1595"/>
              </w:tabs>
              <w:spacing w:before="2"/>
            </w:pPr>
            <w:r w:rsidRPr="003A1855">
              <w:t>£5.66</w:t>
            </w:r>
          </w:p>
        </w:tc>
        <w:tc>
          <w:tcPr>
            <w:tcW w:w="1134" w:type="dxa"/>
            <w:tcBorders>
              <w:top w:val="single" w:sz="6" w:space="0" w:color="auto"/>
              <w:left w:val="single" w:sz="6" w:space="0" w:color="auto"/>
              <w:bottom w:val="single" w:sz="6" w:space="0" w:color="auto"/>
              <w:right w:val="single" w:sz="6" w:space="0" w:color="auto"/>
            </w:tcBorders>
          </w:tcPr>
          <w:p w14:paraId="0F51F558" w14:textId="77777777" w:rsidR="003A1855" w:rsidRPr="003A1855" w:rsidRDefault="003A1855" w:rsidP="003A1855">
            <w:pPr>
              <w:tabs>
                <w:tab w:val="left" w:pos="1595"/>
              </w:tabs>
              <w:spacing w:before="2"/>
            </w:pPr>
            <w:r w:rsidRPr="003A1855">
              <w:t>£36.88</w:t>
            </w:r>
          </w:p>
        </w:tc>
      </w:tr>
      <w:tr w:rsidR="003A1855" w:rsidRPr="003A1855" w14:paraId="0CD6232F" w14:textId="77777777" w:rsidTr="006E5096">
        <w:trPr>
          <w:trHeight w:val="550"/>
        </w:trPr>
        <w:tc>
          <w:tcPr>
            <w:tcW w:w="907" w:type="dxa"/>
            <w:tcBorders>
              <w:top w:val="single" w:sz="6" w:space="0" w:color="auto"/>
              <w:left w:val="single" w:sz="6" w:space="0" w:color="auto"/>
              <w:bottom w:val="single" w:sz="6" w:space="0" w:color="auto"/>
              <w:right w:val="single" w:sz="6" w:space="0" w:color="auto"/>
            </w:tcBorders>
          </w:tcPr>
          <w:p w14:paraId="1F0A3FBE" w14:textId="77777777" w:rsidR="003A1855" w:rsidRPr="003A1855" w:rsidRDefault="003A1855" w:rsidP="003A1855">
            <w:pPr>
              <w:tabs>
                <w:tab w:val="left" w:pos="1595"/>
              </w:tabs>
              <w:spacing w:before="2"/>
              <w:rPr>
                <w:b/>
                <w:bCs/>
              </w:rPr>
            </w:pPr>
            <w:r w:rsidRPr="003A1855">
              <w:rPr>
                <w:b/>
                <w:bCs/>
              </w:rPr>
              <w:t>6</w:t>
            </w:r>
          </w:p>
        </w:tc>
        <w:tc>
          <w:tcPr>
            <w:tcW w:w="1119" w:type="dxa"/>
            <w:tcBorders>
              <w:top w:val="single" w:sz="6" w:space="0" w:color="auto"/>
              <w:left w:val="single" w:sz="6" w:space="0" w:color="auto"/>
              <w:bottom w:val="single" w:sz="6" w:space="0" w:color="auto"/>
              <w:right w:val="single" w:sz="6" w:space="0" w:color="auto"/>
            </w:tcBorders>
          </w:tcPr>
          <w:p w14:paraId="673C3051" w14:textId="77777777" w:rsidR="003A1855" w:rsidRPr="003A1855" w:rsidRDefault="003A1855" w:rsidP="003A1855">
            <w:pPr>
              <w:tabs>
                <w:tab w:val="left" w:pos="1595"/>
              </w:tabs>
              <w:spacing w:before="2"/>
            </w:pPr>
            <w:r w:rsidRPr="003A1855">
              <w:t>Bacs</w:t>
            </w:r>
          </w:p>
        </w:tc>
        <w:tc>
          <w:tcPr>
            <w:tcW w:w="2115" w:type="dxa"/>
            <w:tcBorders>
              <w:top w:val="single" w:sz="6" w:space="0" w:color="auto"/>
              <w:left w:val="single" w:sz="6" w:space="0" w:color="auto"/>
              <w:bottom w:val="single" w:sz="6" w:space="0" w:color="auto"/>
              <w:right w:val="single" w:sz="6" w:space="0" w:color="auto"/>
            </w:tcBorders>
          </w:tcPr>
          <w:p w14:paraId="0B167A88" w14:textId="77777777" w:rsidR="003A1855" w:rsidRPr="003A1855" w:rsidRDefault="003A1855" w:rsidP="003A1855">
            <w:pPr>
              <w:tabs>
                <w:tab w:val="left" w:pos="1595"/>
              </w:tabs>
              <w:spacing w:before="2"/>
            </w:pPr>
            <w:r w:rsidRPr="003A1855">
              <w:t>ATH Gardens &amp; Landscapes</w:t>
            </w:r>
          </w:p>
        </w:tc>
        <w:tc>
          <w:tcPr>
            <w:tcW w:w="3280" w:type="dxa"/>
            <w:tcBorders>
              <w:top w:val="single" w:sz="6" w:space="0" w:color="auto"/>
              <w:left w:val="single" w:sz="6" w:space="0" w:color="auto"/>
              <w:bottom w:val="single" w:sz="6" w:space="0" w:color="auto"/>
              <w:right w:val="single" w:sz="6" w:space="0" w:color="auto"/>
            </w:tcBorders>
          </w:tcPr>
          <w:p w14:paraId="7867647B" w14:textId="77777777" w:rsidR="003A1855" w:rsidRPr="003A1855" w:rsidRDefault="003A1855" w:rsidP="003A1855">
            <w:pPr>
              <w:tabs>
                <w:tab w:val="left" w:pos="1595"/>
              </w:tabs>
              <w:spacing w:before="2"/>
            </w:pPr>
            <w:r w:rsidRPr="003A1855">
              <w:t xml:space="preserve">Grounds Maintenance </w:t>
            </w:r>
          </w:p>
        </w:tc>
        <w:tc>
          <w:tcPr>
            <w:tcW w:w="1229" w:type="dxa"/>
            <w:tcBorders>
              <w:top w:val="single" w:sz="6" w:space="0" w:color="auto"/>
              <w:left w:val="single" w:sz="6" w:space="0" w:color="auto"/>
              <w:bottom w:val="single" w:sz="6" w:space="0" w:color="auto"/>
              <w:right w:val="single" w:sz="6" w:space="0" w:color="auto"/>
            </w:tcBorders>
          </w:tcPr>
          <w:p w14:paraId="3186C1EA" w14:textId="77777777" w:rsidR="003A1855" w:rsidRPr="003A1855" w:rsidRDefault="003A1855" w:rsidP="003A1855">
            <w:pPr>
              <w:tabs>
                <w:tab w:val="left" w:pos="1595"/>
              </w:tabs>
              <w:spacing w:before="2"/>
            </w:pPr>
            <w:r w:rsidRPr="003A1855">
              <w:t>£157.50</w:t>
            </w:r>
          </w:p>
        </w:tc>
        <w:tc>
          <w:tcPr>
            <w:tcW w:w="878" w:type="dxa"/>
            <w:tcBorders>
              <w:top w:val="single" w:sz="6" w:space="0" w:color="auto"/>
              <w:left w:val="single" w:sz="6" w:space="0" w:color="auto"/>
              <w:bottom w:val="single" w:sz="6" w:space="0" w:color="auto"/>
              <w:right w:val="single" w:sz="6" w:space="0" w:color="auto"/>
            </w:tcBorders>
          </w:tcPr>
          <w:p w14:paraId="19C9F1F8" w14:textId="77777777" w:rsidR="003A1855" w:rsidRPr="003A1855" w:rsidRDefault="003A1855" w:rsidP="003A1855">
            <w:pPr>
              <w:tabs>
                <w:tab w:val="left" w:pos="1595"/>
              </w:tabs>
              <w:spacing w:before="2"/>
            </w:pPr>
          </w:p>
        </w:tc>
        <w:tc>
          <w:tcPr>
            <w:tcW w:w="1134" w:type="dxa"/>
            <w:tcBorders>
              <w:top w:val="single" w:sz="6" w:space="0" w:color="auto"/>
              <w:left w:val="single" w:sz="6" w:space="0" w:color="auto"/>
              <w:bottom w:val="single" w:sz="6" w:space="0" w:color="auto"/>
              <w:right w:val="single" w:sz="6" w:space="0" w:color="auto"/>
            </w:tcBorders>
          </w:tcPr>
          <w:p w14:paraId="73548744" w14:textId="77777777" w:rsidR="003A1855" w:rsidRPr="003A1855" w:rsidRDefault="003A1855" w:rsidP="003A1855">
            <w:pPr>
              <w:tabs>
                <w:tab w:val="left" w:pos="1595"/>
              </w:tabs>
              <w:spacing w:before="2"/>
            </w:pPr>
            <w:r w:rsidRPr="003A1855">
              <w:t>£157.50</w:t>
            </w:r>
          </w:p>
        </w:tc>
      </w:tr>
      <w:tr w:rsidR="003A1855" w:rsidRPr="003A1855" w14:paraId="4C364AE8" w14:textId="77777777" w:rsidTr="003A1855">
        <w:trPr>
          <w:trHeight w:val="312"/>
        </w:trPr>
        <w:tc>
          <w:tcPr>
            <w:tcW w:w="907" w:type="dxa"/>
            <w:tcBorders>
              <w:top w:val="single" w:sz="6" w:space="0" w:color="auto"/>
              <w:left w:val="single" w:sz="6" w:space="0" w:color="auto"/>
              <w:bottom w:val="single" w:sz="6" w:space="0" w:color="auto"/>
              <w:right w:val="single" w:sz="6" w:space="0" w:color="auto"/>
            </w:tcBorders>
          </w:tcPr>
          <w:p w14:paraId="3196F613" w14:textId="77777777" w:rsidR="003A1855" w:rsidRPr="003A1855" w:rsidRDefault="003A1855" w:rsidP="003A1855">
            <w:pPr>
              <w:tabs>
                <w:tab w:val="left" w:pos="1595"/>
              </w:tabs>
              <w:spacing w:before="2"/>
            </w:pPr>
          </w:p>
        </w:tc>
        <w:tc>
          <w:tcPr>
            <w:tcW w:w="1119" w:type="dxa"/>
            <w:tcBorders>
              <w:top w:val="single" w:sz="6" w:space="0" w:color="auto"/>
              <w:left w:val="single" w:sz="6" w:space="0" w:color="auto"/>
              <w:bottom w:val="single" w:sz="6" w:space="0" w:color="auto"/>
              <w:right w:val="single" w:sz="6" w:space="0" w:color="auto"/>
            </w:tcBorders>
          </w:tcPr>
          <w:p w14:paraId="076AFCD1" w14:textId="77777777" w:rsidR="003A1855" w:rsidRPr="003A1855" w:rsidRDefault="003A1855" w:rsidP="003A1855">
            <w:pPr>
              <w:tabs>
                <w:tab w:val="left" w:pos="1595"/>
              </w:tabs>
              <w:spacing w:before="2"/>
            </w:pPr>
          </w:p>
        </w:tc>
        <w:tc>
          <w:tcPr>
            <w:tcW w:w="2115" w:type="dxa"/>
            <w:tcBorders>
              <w:top w:val="single" w:sz="6" w:space="0" w:color="auto"/>
              <w:left w:val="single" w:sz="6" w:space="0" w:color="auto"/>
              <w:bottom w:val="single" w:sz="6" w:space="0" w:color="auto"/>
              <w:right w:val="single" w:sz="6" w:space="0" w:color="auto"/>
            </w:tcBorders>
          </w:tcPr>
          <w:p w14:paraId="2E718899" w14:textId="77777777" w:rsidR="003A1855" w:rsidRPr="003A1855" w:rsidRDefault="003A1855" w:rsidP="003A1855">
            <w:pPr>
              <w:tabs>
                <w:tab w:val="left" w:pos="1595"/>
              </w:tabs>
              <w:spacing w:before="2"/>
            </w:pPr>
          </w:p>
        </w:tc>
        <w:tc>
          <w:tcPr>
            <w:tcW w:w="3280" w:type="dxa"/>
            <w:tcBorders>
              <w:top w:val="single" w:sz="6" w:space="0" w:color="auto"/>
              <w:left w:val="single" w:sz="6" w:space="0" w:color="auto"/>
              <w:bottom w:val="single" w:sz="6" w:space="0" w:color="auto"/>
              <w:right w:val="single" w:sz="6" w:space="0" w:color="auto"/>
            </w:tcBorders>
          </w:tcPr>
          <w:p w14:paraId="54922D49" w14:textId="77777777" w:rsidR="003A1855" w:rsidRPr="003A1855" w:rsidRDefault="003A1855" w:rsidP="003A1855">
            <w:pPr>
              <w:tabs>
                <w:tab w:val="left" w:pos="1595"/>
              </w:tabs>
              <w:spacing w:before="2"/>
              <w:rPr>
                <w:b/>
                <w:bCs/>
                <w:sz w:val="20"/>
                <w:szCs w:val="20"/>
              </w:rPr>
            </w:pPr>
            <w:r w:rsidRPr="003A1855">
              <w:rPr>
                <w:b/>
                <w:bCs/>
                <w:sz w:val="20"/>
                <w:szCs w:val="20"/>
              </w:rPr>
              <w:t xml:space="preserve">                        TOTALS</w:t>
            </w:r>
          </w:p>
        </w:tc>
        <w:tc>
          <w:tcPr>
            <w:tcW w:w="1229" w:type="dxa"/>
            <w:tcBorders>
              <w:top w:val="single" w:sz="6" w:space="0" w:color="auto"/>
              <w:left w:val="single" w:sz="6" w:space="0" w:color="auto"/>
              <w:bottom w:val="single" w:sz="6" w:space="0" w:color="auto"/>
              <w:right w:val="single" w:sz="6" w:space="0" w:color="auto"/>
            </w:tcBorders>
          </w:tcPr>
          <w:p w14:paraId="06E02799" w14:textId="77777777" w:rsidR="003A1855" w:rsidRPr="003A1855" w:rsidRDefault="003A1855" w:rsidP="003A1855">
            <w:pPr>
              <w:tabs>
                <w:tab w:val="left" w:pos="1595"/>
              </w:tabs>
              <w:spacing w:before="2"/>
              <w:rPr>
                <w:b/>
                <w:bCs/>
                <w:sz w:val="20"/>
                <w:szCs w:val="20"/>
              </w:rPr>
            </w:pPr>
            <w:r w:rsidRPr="003A1855">
              <w:rPr>
                <w:b/>
                <w:bCs/>
                <w:sz w:val="20"/>
                <w:szCs w:val="20"/>
              </w:rPr>
              <w:t>£1,012.40</w:t>
            </w:r>
          </w:p>
        </w:tc>
        <w:tc>
          <w:tcPr>
            <w:tcW w:w="878" w:type="dxa"/>
            <w:tcBorders>
              <w:top w:val="single" w:sz="6" w:space="0" w:color="auto"/>
              <w:left w:val="single" w:sz="6" w:space="0" w:color="auto"/>
              <w:bottom w:val="single" w:sz="6" w:space="0" w:color="auto"/>
              <w:right w:val="single" w:sz="6" w:space="0" w:color="auto"/>
            </w:tcBorders>
          </w:tcPr>
          <w:p w14:paraId="605BBABF" w14:textId="77777777" w:rsidR="003A1855" w:rsidRPr="003A1855" w:rsidRDefault="003A1855" w:rsidP="003A1855">
            <w:pPr>
              <w:tabs>
                <w:tab w:val="left" w:pos="1595"/>
              </w:tabs>
              <w:spacing w:before="2"/>
              <w:rPr>
                <w:b/>
                <w:bCs/>
                <w:sz w:val="20"/>
                <w:szCs w:val="20"/>
              </w:rPr>
            </w:pPr>
            <w:r w:rsidRPr="003A1855">
              <w:rPr>
                <w:b/>
                <w:bCs/>
                <w:sz w:val="20"/>
                <w:szCs w:val="20"/>
              </w:rPr>
              <w:t>£5.66</w:t>
            </w:r>
          </w:p>
        </w:tc>
        <w:tc>
          <w:tcPr>
            <w:tcW w:w="1134" w:type="dxa"/>
            <w:tcBorders>
              <w:top w:val="single" w:sz="6" w:space="0" w:color="auto"/>
              <w:left w:val="single" w:sz="6" w:space="0" w:color="auto"/>
              <w:bottom w:val="single" w:sz="6" w:space="0" w:color="auto"/>
              <w:right w:val="single" w:sz="6" w:space="0" w:color="auto"/>
            </w:tcBorders>
          </w:tcPr>
          <w:p w14:paraId="3A182AFF" w14:textId="77777777" w:rsidR="003A1855" w:rsidRPr="003A1855" w:rsidRDefault="003A1855" w:rsidP="003A1855">
            <w:pPr>
              <w:tabs>
                <w:tab w:val="left" w:pos="1595"/>
              </w:tabs>
              <w:spacing w:before="2"/>
              <w:rPr>
                <w:b/>
                <w:bCs/>
                <w:sz w:val="20"/>
                <w:szCs w:val="20"/>
              </w:rPr>
            </w:pPr>
            <w:r w:rsidRPr="003A1855">
              <w:rPr>
                <w:b/>
                <w:bCs/>
                <w:sz w:val="20"/>
                <w:szCs w:val="20"/>
              </w:rPr>
              <w:t>£1,018.06</w:t>
            </w:r>
          </w:p>
        </w:tc>
      </w:tr>
    </w:tbl>
    <w:p w14:paraId="03BBFFCF" w14:textId="77777777" w:rsidR="0012186C" w:rsidRPr="001A4C4E" w:rsidRDefault="0012186C" w:rsidP="00C8407D">
      <w:pPr>
        <w:tabs>
          <w:tab w:val="left" w:pos="1595"/>
        </w:tabs>
        <w:suppressAutoHyphens w:val="0"/>
        <w:autoSpaceDE w:val="0"/>
        <w:autoSpaceDN w:val="0"/>
        <w:spacing w:before="2"/>
      </w:pPr>
    </w:p>
    <w:p w14:paraId="4E1B3521" w14:textId="615F0624" w:rsidR="00DD3F94" w:rsidRPr="00607F34" w:rsidRDefault="00DD3F94" w:rsidP="00DD3F94">
      <w:pPr>
        <w:tabs>
          <w:tab w:val="left" w:pos="1595"/>
        </w:tabs>
        <w:suppressAutoHyphens w:val="0"/>
        <w:autoSpaceDE w:val="0"/>
        <w:autoSpaceDN w:val="0"/>
        <w:spacing w:before="2"/>
      </w:pPr>
      <w:r w:rsidRPr="00607F34">
        <w:t>iii. Proposed Transfer of funds (£</w:t>
      </w:r>
      <w:r w:rsidR="00D33D3D" w:rsidRPr="00607F34">
        <w:t>5</w:t>
      </w:r>
      <w:r w:rsidR="004D49CD" w:rsidRPr="00607F34">
        <w:t>0</w:t>
      </w:r>
      <w:r w:rsidRPr="00607F34">
        <w:t>0) from the Business Premium to the Community Account</w:t>
      </w:r>
    </w:p>
    <w:p w14:paraId="07C5E825" w14:textId="77777777" w:rsidR="000255B3" w:rsidRDefault="000255B3" w:rsidP="007E014B">
      <w:pPr>
        <w:tabs>
          <w:tab w:val="left" w:pos="1595"/>
        </w:tabs>
        <w:suppressAutoHyphens w:val="0"/>
        <w:autoSpaceDE w:val="0"/>
        <w:autoSpaceDN w:val="0"/>
        <w:spacing w:before="2"/>
        <w:rPr>
          <w:u w:val="single"/>
        </w:rPr>
      </w:pPr>
    </w:p>
    <w:p w14:paraId="6A6D729C" w14:textId="34506DAC" w:rsidR="007E014B" w:rsidRPr="003A1855" w:rsidRDefault="007E014B" w:rsidP="007E014B">
      <w:pPr>
        <w:tabs>
          <w:tab w:val="left" w:pos="1595"/>
        </w:tabs>
        <w:suppressAutoHyphens w:val="0"/>
        <w:autoSpaceDE w:val="0"/>
        <w:autoSpaceDN w:val="0"/>
        <w:spacing w:before="2"/>
      </w:pPr>
      <w:r w:rsidRPr="007E014B">
        <w:t xml:space="preserve">iv. Barclays Bank update re bank interest rate </w:t>
      </w:r>
      <w:r w:rsidR="000B0391" w:rsidRPr="003A1855">
        <w:t xml:space="preserve">– the </w:t>
      </w:r>
      <w:r w:rsidR="00F13317" w:rsidRPr="003A1855">
        <w:t>interest</w:t>
      </w:r>
      <w:r w:rsidR="002717B0" w:rsidRPr="003A1855">
        <w:t xml:space="preserve"> </w:t>
      </w:r>
      <w:proofErr w:type="gramStart"/>
      <w:r w:rsidR="002717B0" w:rsidRPr="003A1855">
        <w:t xml:space="preserve">rate </w:t>
      </w:r>
      <w:r w:rsidRPr="007E014B">
        <w:t xml:space="preserve"> </w:t>
      </w:r>
      <w:r w:rsidR="00560BB2">
        <w:t>wa</w:t>
      </w:r>
      <w:r w:rsidRPr="007E014B">
        <w:t>s</w:t>
      </w:r>
      <w:proofErr w:type="gramEnd"/>
      <w:r w:rsidRPr="007E014B">
        <w:t xml:space="preserve"> being reduced from 1.25% to 1.20% </w:t>
      </w:r>
      <w:proofErr w:type="spellStart"/>
      <w:r w:rsidRPr="007E014B">
        <w:t>wef</w:t>
      </w:r>
      <w:proofErr w:type="spellEnd"/>
      <w:r w:rsidRPr="007E014B">
        <w:t xml:space="preserve"> 12 Aug</w:t>
      </w:r>
      <w:r w:rsidR="00F13317" w:rsidRPr="003A1855">
        <w:t>ust 2025</w:t>
      </w:r>
    </w:p>
    <w:p w14:paraId="79E93D2B" w14:textId="77777777" w:rsidR="001D014D" w:rsidRDefault="001D014D" w:rsidP="0002775C">
      <w:pPr>
        <w:widowControl/>
      </w:pPr>
    </w:p>
    <w:p w14:paraId="0E246102" w14:textId="10828306" w:rsidR="003A5FF4" w:rsidRDefault="0002775C" w:rsidP="0002775C">
      <w:pPr>
        <w:widowControl/>
        <w:rPr>
          <w:rFonts w:eastAsia="Calibri"/>
          <w:i/>
          <w:iCs/>
          <w:sz w:val="18"/>
          <w:szCs w:val="18"/>
          <w:lang w:eastAsia="zh-CN"/>
        </w:rPr>
      </w:pPr>
      <w:r w:rsidRPr="001B6A09">
        <w:t xml:space="preserve">It was </w:t>
      </w:r>
      <w:r w:rsidRPr="001B6A09">
        <w:rPr>
          <w:b/>
          <w:bCs/>
        </w:rPr>
        <w:t>RESOLVED</w:t>
      </w:r>
      <w:r w:rsidRPr="001B6A09">
        <w:t xml:space="preserve"> to approve Items </w:t>
      </w:r>
      <w:bookmarkStart w:id="5" w:name="_Hlk161042728"/>
      <w:proofErr w:type="spellStart"/>
      <w:r w:rsidR="0012186C">
        <w:t>i</w:t>
      </w:r>
      <w:proofErr w:type="spellEnd"/>
      <w:r w:rsidR="0012186C">
        <w:t>-iii</w:t>
      </w:r>
      <w:r w:rsidRPr="001463B1">
        <w:rPr>
          <w:rFonts w:eastAsia="Calibri"/>
          <w:i/>
          <w:iCs/>
          <w:sz w:val="18"/>
          <w:szCs w:val="18"/>
          <w:lang w:eastAsia="zh-CN"/>
        </w:rPr>
        <w:t xml:space="preserve"> </w:t>
      </w:r>
    </w:p>
    <w:p w14:paraId="76745106" w14:textId="41ACEE05" w:rsidR="0002775C" w:rsidRDefault="0002775C" w:rsidP="0002775C">
      <w:pPr>
        <w:widowControl/>
        <w:rPr>
          <w:rFonts w:eastAsia="Calibri"/>
          <w:i/>
          <w:iCs/>
          <w:sz w:val="18"/>
          <w:szCs w:val="18"/>
          <w:lang w:eastAsia="zh-CN"/>
        </w:rPr>
      </w:pPr>
      <w:bookmarkStart w:id="6" w:name="_Hlk200049578"/>
      <w:r>
        <w:rPr>
          <w:rFonts w:eastAsia="Calibri"/>
          <w:i/>
          <w:iCs/>
          <w:sz w:val="18"/>
          <w:szCs w:val="18"/>
          <w:lang w:eastAsia="zh-CN"/>
        </w:rPr>
        <w:t>P</w:t>
      </w:r>
      <w:r w:rsidRPr="006764A5">
        <w:rPr>
          <w:rFonts w:eastAsia="Calibri"/>
          <w:i/>
          <w:iCs/>
          <w:sz w:val="18"/>
          <w:szCs w:val="18"/>
          <w:lang w:eastAsia="zh-CN"/>
        </w:rPr>
        <w:t xml:space="preserve">roposed by </w:t>
      </w:r>
      <w:r>
        <w:rPr>
          <w:rFonts w:eastAsia="Calibri"/>
          <w:i/>
          <w:iCs/>
          <w:sz w:val="18"/>
          <w:szCs w:val="18"/>
          <w:lang w:eastAsia="zh-CN"/>
        </w:rPr>
        <w:t xml:space="preserve">the </w:t>
      </w:r>
      <w:proofErr w:type="gramStart"/>
      <w:r>
        <w:rPr>
          <w:rFonts w:eastAsia="Calibri"/>
          <w:i/>
          <w:iCs/>
          <w:sz w:val="18"/>
          <w:szCs w:val="18"/>
          <w:lang w:eastAsia="zh-CN"/>
        </w:rPr>
        <w:t xml:space="preserve">Chair </w:t>
      </w:r>
      <w:r w:rsidRPr="006764A5">
        <w:rPr>
          <w:rFonts w:eastAsia="Calibri"/>
          <w:i/>
          <w:iCs/>
          <w:sz w:val="18"/>
          <w:szCs w:val="18"/>
          <w:lang w:eastAsia="zh-CN"/>
        </w:rPr>
        <w:t xml:space="preserve"> and</w:t>
      </w:r>
      <w:proofErr w:type="gramEnd"/>
      <w:r w:rsidRPr="006764A5">
        <w:rPr>
          <w:rFonts w:eastAsia="Calibri"/>
          <w:i/>
          <w:iCs/>
          <w:sz w:val="18"/>
          <w:szCs w:val="18"/>
          <w:lang w:eastAsia="zh-CN"/>
        </w:rPr>
        <w:t xml:space="preserve"> seconded by </w:t>
      </w:r>
      <w:bookmarkEnd w:id="5"/>
      <w:r w:rsidR="002B3E92">
        <w:rPr>
          <w:rFonts w:eastAsia="Calibri"/>
          <w:i/>
          <w:iCs/>
          <w:sz w:val="18"/>
          <w:szCs w:val="18"/>
          <w:lang w:eastAsia="zh-CN"/>
        </w:rPr>
        <w:t>Cllr</w:t>
      </w:r>
      <w:bookmarkEnd w:id="6"/>
      <w:r w:rsidR="00B24D66">
        <w:rPr>
          <w:rFonts w:eastAsia="Calibri"/>
          <w:i/>
          <w:iCs/>
          <w:sz w:val="18"/>
          <w:szCs w:val="18"/>
          <w:lang w:eastAsia="zh-CN"/>
        </w:rPr>
        <w:t xml:space="preserve"> Walker</w:t>
      </w:r>
    </w:p>
    <w:p w14:paraId="438740D6" w14:textId="77777777" w:rsidR="00CC6772" w:rsidRPr="001D014D" w:rsidRDefault="00CC6772" w:rsidP="0002775C">
      <w:pPr>
        <w:widowControl/>
        <w:rPr>
          <w:rFonts w:eastAsia="Calibri"/>
          <w:b/>
          <w:bCs/>
          <w:lang w:eastAsia="zh-CN"/>
        </w:rPr>
      </w:pPr>
    </w:p>
    <w:p w14:paraId="47321227" w14:textId="4B88DCBD" w:rsidR="00E373E7" w:rsidRDefault="00E373E7" w:rsidP="00E373E7">
      <w:pPr>
        <w:widowControl/>
        <w:autoSpaceDN w:val="0"/>
        <w:textAlignment w:val="baseline"/>
        <w:rPr>
          <w:rFonts w:eastAsia="Calibri"/>
          <w:i/>
          <w:iCs/>
          <w:sz w:val="18"/>
          <w:szCs w:val="18"/>
          <w:lang w:bidi="hi-IN"/>
        </w:rPr>
      </w:pPr>
      <w:bookmarkStart w:id="7" w:name="_Hlk165629099"/>
      <w:r w:rsidRPr="009D14A7">
        <w:rPr>
          <w:rFonts w:eastAsia="Calibri"/>
          <w:i/>
          <w:iCs/>
          <w:sz w:val="18"/>
          <w:szCs w:val="18"/>
          <w:lang w:bidi="hi-IN"/>
        </w:rPr>
        <w:t>2</w:t>
      </w:r>
      <w:r w:rsidR="00576F12">
        <w:rPr>
          <w:rFonts w:eastAsia="Calibri"/>
          <w:i/>
          <w:iCs/>
          <w:sz w:val="18"/>
          <w:szCs w:val="18"/>
          <w:lang w:bidi="hi-IN"/>
        </w:rPr>
        <w:t>5</w:t>
      </w:r>
      <w:r w:rsidRPr="009D14A7">
        <w:rPr>
          <w:rFonts w:eastAsia="Calibri"/>
          <w:i/>
          <w:iCs/>
          <w:sz w:val="18"/>
          <w:szCs w:val="18"/>
          <w:lang w:bidi="hi-IN"/>
        </w:rPr>
        <w:t>/0</w:t>
      </w:r>
      <w:r w:rsidR="001F0670">
        <w:rPr>
          <w:rFonts w:eastAsia="Calibri"/>
          <w:i/>
          <w:iCs/>
          <w:sz w:val="18"/>
          <w:szCs w:val="18"/>
          <w:lang w:bidi="hi-IN"/>
        </w:rPr>
        <w:t>7</w:t>
      </w:r>
      <w:r w:rsidRPr="009D14A7">
        <w:rPr>
          <w:rFonts w:eastAsia="Calibri"/>
          <w:i/>
          <w:iCs/>
          <w:sz w:val="18"/>
          <w:szCs w:val="18"/>
          <w:lang w:bidi="hi-IN"/>
        </w:rPr>
        <w:t>/</w:t>
      </w:r>
      <w:r w:rsidR="0015656B">
        <w:rPr>
          <w:rFonts w:eastAsia="Calibri"/>
          <w:i/>
          <w:iCs/>
          <w:sz w:val="18"/>
          <w:szCs w:val="18"/>
          <w:lang w:bidi="hi-IN"/>
        </w:rPr>
        <w:t>07</w:t>
      </w:r>
    </w:p>
    <w:bookmarkEnd w:id="7"/>
    <w:p w14:paraId="2CD2F135" w14:textId="77777777" w:rsidR="00E373E7" w:rsidRDefault="00E373E7" w:rsidP="00E373E7">
      <w:pPr>
        <w:widowControl/>
        <w:autoSpaceDN w:val="0"/>
        <w:textAlignment w:val="baseline"/>
        <w:rPr>
          <w:rFonts w:eastAsia="Calibri"/>
          <w:i/>
          <w:iCs/>
          <w:sz w:val="18"/>
          <w:szCs w:val="18"/>
          <w:lang w:bidi="hi-IN"/>
        </w:rPr>
      </w:pPr>
      <w:r>
        <w:rPr>
          <w:b/>
          <w:bCs/>
        </w:rPr>
        <w:t>CORRESPONDENCE</w:t>
      </w:r>
    </w:p>
    <w:p w14:paraId="0DAF106A" w14:textId="17E46433" w:rsidR="004E2149" w:rsidRPr="00607F34" w:rsidRDefault="00607F34" w:rsidP="00607F34">
      <w:pPr>
        <w:widowControl/>
        <w:autoSpaceDN w:val="0"/>
        <w:textAlignment w:val="baseline"/>
        <w:rPr>
          <w:u w:val="single"/>
        </w:rPr>
      </w:pPr>
      <w:proofErr w:type="spellStart"/>
      <w:proofErr w:type="gramStart"/>
      <w:r>
        <w:rPr>
          <w:u w:val="single"/>
        </w:rPr>
        <w:t>a.</w:t>
      </w:r>
      <w:r w:rsidR="004E2149" w:rsidRPr="00607F34">
        <w:rPr>
          <w:u w:val="single"/>
        </w:rPr>
        <w:t>The</w:t>
      </w:r>
      <w:proofErr w:type="spellEnd"/>
      <w:proofErr w:type="gramEnd"/>
      <w:r w:rsidR="004E2149" w:rsidRPr="00607F34">
        <w:rPr>
          <w:u w:val="single"/>
        </w:rPr>
        <w:t xml:space="preserve"> following correspondence was </w:t>
      </w:r>
      <w:proofErr w:type="gramStart"/>
      <w:r w:rsidR="004E2149" w:rsidRPr="00607F34">
        <w:rPr>
          <w:u w:val="single"/>
        </w:rPr>
        <w:t>noted</w:t>
      </w:r>
      <w:r w:rsidR="00E90BD5" w:rsidRPr="00607F34">
        <w:rPr>
          <w:u w:val="single"/>
        </w:rPr>
        <w:t xml:space="preserve">  by</w:t>
      </w:r>
      <w:proofErr w:type="gramEnd"/>
      <w:r w:rsidR="00E90BD5" w:rsidRPr="00607F34">
        <w:rPr>
          <w:u w:val="single"/>
        </w:rPr>
        <w:t xml:space="preserve"> the Council</w:t>
      </w:r>
    </w:p>
    <w:p w14:paraId="71F18342" w14:textId="77777777" w:rsidR="001654B6" w:rsidRDefault="001654B6" w:rsidP="00607F34">
      <w:pPr>
        <w:tabs>
          <w:tab w:val="left" w:pos="1080"/>
        </w:tabs>
        <w:spacing w:before="1"/>
      </w:pPr>
      <w:r>
        <w:t>EDDC – Information about the Digital Switchover</w:t>
      </w:r>
    </w:p>
    <w:p w14:paraId="59457E8D" w14:textId="77777777" w:rsidR="001654B6" w:rsidRDefault="001654B6" w:rsidP="00607F34">
      <w:pPr>
        <w:tabs>
          <w:tab w:val="left" w:pos="1080"/>
        </w:tabs>
        <w:spacing w:before="1"/>
      </w:pPr>
      <w:r>
        <w:t>EDDC – Thanking participants for taking part in the rural broadband survey. A consultation summary report was being created</w:t>
      </w:r>
    </w:p>
    <w:p w14:paraId="5A14BF90" w14:textId="77777777" w:rsidR="001654B6" w:rsidRPr="00CD787A" w:rsidRDefault="001654B6" w:rsidP="00607F34">
      <w:pPr>
        <w:tabs>
          <w:tab w:val="left" w:pos="1080"/>
        </w:tabs>
        <w:spacing w:before="1"/>
      </w:pPr>
      <w:r>
        <w:t>EDDC – East Devon Community Event Slides</w:t>
      </w:r>
    </w:p>
    <w:p w14:paraId="610E93B2" w14:textId="77777777" w:rsidR="00C50CBA" w:rsidRPr="00607F34" w:rsidRDefault="00C50CBA" w:rsidP="00607F34">
      <w:pPr>
        <w:widowControl/>
        <w:autoSpaceDN w:val="0"/>
        <w:textAlignment w:val="baseline"/>
        <w:rPr>
          <w:rFonts w:eastAsia="Calibri"/>
          <w:i/>
          <w:iCs/>
          <w:sz w:val="18"/>
          <w:szCs w:val="18"/>
          <w:lang w:bidi="hi-IN"/>
        </w:rPr>
      </w:pPr>
    </w:p>
    <w:p w14:paraId="34300B4E" w14:textId="195F701B" w:rsidR="00EA75BE" w:rsidRDefault="001D014D" w:rsidP="00EA75BE">
      <w:pPr>
        <w:tabs>
          <w:tab w:val="left" w:pos="1080"/>
        </w:tabs>
        <w:suppressAutoHyphens w:val="0"/>
        <w:autoSpaceDE w:val="0"/>
        <w:autoSpaceDN w:val="0"/>
        <w:spacing w:before="1"/>
        <w:rPr>
          <w:u w:val="single"/>
        </w:rPr>
      </w:pPr>
      <w:proofErr w:type="spellStart"/>
      <w:proofErr w:type="gramStart"/>
      <w:r w:rsidRPr="000D0F57">
        <w:rPr>
          <w:u w:val="single"/>
        </w:rPr>
        <w:t>b.</w:t>
      </w:r>
      <w:r w:rsidR="00E373E7" w:rsidRPr="000D0F57">
        <w:rPr>
          <w:u w:val="single"/>
        </w:rPr>
        <w:t>The</w:t>
      </w:r>
      <w:proofErr w:type="spellEnd"/>
      <w:proofErr w:type="gramEnd"/>
      <w:r w:rsidR="00E373E7" w:rsidRPr="001D014D">
        <w:rPr>
          <w:u w:val="single"/>
        </w:rPr>
        <w:t xml:space="preserve"> following </w:t>
      </w:r>
      <w:r w:rsidR="001C42B8" w:rsidRPr="001D014D">
        <w:rPr>
          <w:u w:val="single"/>
        </w:rPr>
        <w:t>item of</w:t>
      </w:r>
      <w:r w:rsidR="001C42B8" w:rsidRPr="001D014D">
        <w:rPr>
          <w:spacing w:val="-8"/>
          <w:u w:val="single"/>
        </w:rPr>
        <w:t xml:space="preserve"> </w:t>
      </w:r>
      <w:r w:rsidR="001C42B8" w:rsidRPr="001D014D">
        <w:rPr>
          <w:u w:val="single"/>
        </w:rPr>
        <w:t>late</w:t>
      </w:r>
      <w:r w:rsidR="001C42B8" w:rsidRPr="001D014D">
        <w:rPr>
          <w:spacing w:val="-4"/>
          <w:u w:val="single"/>
        </w:rPr>
        <w:t xml:space="preserve"> </w:t>
      </w:r>
      <w:proofErr w:type="gramStart"/>
      <w:r w:rsidR="001C42B8" w:rsidRPr="001D014D">
        <w:rPr>
          <w:u w:val="single"/>
        </w:rPr>
        <w:t>correspondence</w:t>
      </w:r>
      <w:r w:rsidR="00E373E7" w:rsidRPr="001D014D">
        <w:rPr>
          <w:u w:val="single"/>
        </w:rPr>
        <w:t xml:space="preserve">  was</w:t>
      </w:r>
      <w:proofErr w:type="gramEnd"/>
      <w:r w:rsidR="00E373E7" w:rsidRPr="001D014D">
        <w:rPr>
          <w:u w:val="single"/>
        </w:rPr>
        <w:t xml:space="preserve"> noted by the Council</w:t>
      </w:r>
    </w:p>
    <w:p w14:paraId="0D0CF41B" w14:textId="15B89866" w:rsidR="002E6638" w:rsidRDefault="00AC70A7" w:rsidP="00EA75BE">
      <w:pPr>
        <w:tabs>
          <w:tab w:val="left" w:pos="1080"/>
        </w:tabs>
        <w:suppressAutoHyphens w:val="0"/>
        <w:autoSpaceDE w:val="0"/>
        <w:autoSpaceDN w:val="0"/>
        <w:spacing w:before="1"/>
      </w:pPr>
      <w:r>
        <w:t>There was none</w:t>
      </w:r>
      <w:r w:rsidR="00BB0174">
        <w:t xml:space="preserve"> to note</w:t>
      </w:r>
    </w:p>
    <w:p w14:paraId="00AA31B0" w14:textId="77777777" w:rsidR="008D2360" w:rsidRPr="00EA75BE" w:rsidRDefault="008D2360" w:rsidP="00EA75BE">
      <w:pPr>
        <w:tabs>
          <w:tab w:val="left" w:pos="1080"/>
        </w:tabs>
        <w:suppressAutoHyphens w:val="0"/>
        <w:autoSpaceDE w:val="0"/>
        <w:autoSpaceDN w:val="0"/>
        <w:spacing w:before="1"/>
        <w:rPr>
          <w:u w:val="single"/>
        </w:rPr>
      </w:pPr>
    </w:p>
    <w:p w14:paraId="4AE3BC00" w14:textId="160597A0" w:rsidR="00ED0317" w:rsidRDefault="008D2360" w:rsidP="008D236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sidR="001F0670">
        <w:rPr>
          <w:rFonts w:eastAsia="Calibri"/>
          <w:i/>
          <w:iCs/>
          <w:sz w:val="18"/>
          <w:szCs w:val="18"/>
          <w:lang w:bidi="hi-IN"/>
        </w:rPr>
        <w:t>7</w:t>
      </w:r>
      <w:r w:rsidRPr="009D14A7">
        <w:rPr>
          <w:rFonts w:eastAsia="Calibri"/>
          <w:i/>
          <w:iCs/>
          <w:sz w:val="18"/>
          <w:szCs w:val="18"/>
          <w:lang w:bidi="hi-IN"/>
        </w:rPr>
        <w:t>/</w:t>
      </w:r>
      <w:r w:rsidR="0015656B">
        <w:rPr>
          <w:rFonts w:eastAsia="Calibri"/>
          <w:i/>
          <w:iCs/>
          <w:sz w:val="18"/>
          <w:szCs w:val="18"/>
          <w:lang w:bidi="hi-IN"/>
        </w:rPr>
        <w:t>08</w:t>
      </w:r>
    </w:p>
    <w:p w14:paraId="183DE180" w14:textId="588AC635" w:rsidR="00ED0317" w:rsidRPr="00ED0317" w:rsidRDefault="00BB0174" w:rsidP="00BB0174">
      <w:pPr>
        <w:tabs>
          <w:tab w:val="left" w:pos="1080"/>
        </w:tabs>
        <w:suppressAutoHyphens w:val="0"/>
        <w:autoSpaceDE w:val="0"/>
        <w:autoSpaceDN w:val="0"/>
        <w:spacing w:before="1"/>
        <w:rPr>
          <w:b/>
          <w:bCs/>
          <w:u w:val="single"/>
        </w:rPr>
      </w:pPr>
      <w:r w:rsidRPr="00ED0317">
        <w:rPr>
          <w:b/>
          <w:bCs/>
        </w:rPr>
        <w:t>VONEUS</w:t>
      </w:r>
    </w:p>
    <w:p w14:paraId="190097C9" w14:textId="19D68479" w:rsidR="00ED0317" w:rsidRPr="00ED0317" w:rsidRDefault="00BB0174" w:rsidP="00BB0174">
      <w:pPr>
        <w:tabs>
          <w:tab w:val="left" w:pos="1080"/>
        </w:tabs>
        <w:suppressAutoHyphens w:val="0"/>
        <w:autoSpaceDE w:val="0"/>
        <w:autoSpaceDN w:val="0"/>
        <w:spacing w:before="1"/>
        <w:rPr>
          <w:u w:val="single"/>
        </w:rPr>
      </w:pPr>
      <w:proofErr w:type="spellStart"/>
      <w:r w:rsidRPr="00FA2B2A">
        <w:rPr>
          <w:u w:val="single"/>
        </w:rPr>
        <w:t>i.Update</w:t>
      </w:r>
      <w:proofErr w:type="spellEnd"/>
      <w:r w:rsidRPr="00FA2B2A">
        <w:rPr>
          <w:u w:val="single"/>
        </w:rPr>
        <w:t xml:space="preserve"> re Broadband Wayleave Agreement </w:t>
      </w:r>
    </w:p>
    <w:p w14:paraId="10CE3BAA" w14:textId="63FD03BF" w:rsidR="00ED0317" w:rsidRPr="00ED0317" w:rsidRDefault="00ED0317" w:rsidP="00B72CB3">
      <w:pPr>
        <w:tabs>
          <w:tab w:val="left" w:pos="1080"/>
        </w:tabs>
        <w:suppressAutoHyphens w:val="0"/>
        <w:autoSpaceDE w:val="0"/>
        <w:autoSpaceDN w:val="0"/>
        <w:spacing w:before="1"/>
      </w:pPr>
      <w:r w:rsidRPr="00ED0317">
        <w:t>The signed agreement ha</w:t>
      </w:r>
      <w:r w:rsidR="0064158F" w:rsidRPr="007E317D">
        <w:t xml:space="preserve">d </w:t>
      </w:r>
      <w:proofErr w:type="gramStart"/>
      <w:r w:rsidR="0064158F" w:rsidRPr="007E317D">
        <w:t xml:space="preserve">now </w:t>
      </w:r>
      <w:r w:rsidRPr="00ED0317">
        <w:t xml:space="preserve"> been</w:t>
      </w:r>
      <w:proofErr w:type="gramEnd"/>
      <w:r w:rsidRPr="00ED0317">
        <w:t xml:space="preserve"> sent back to the </w:t>
      </w:r>
      <w:r w:rsidR="007E317D" w:rsidRPr="007E317D">
        <w:t>Council</w:t>
      </w:r>
      <w:r w:rsidRPr="00ED0317">
        <w:t xml:space="preserve">`s solicitors. The </w:t>
      </w:r>
      <w:r w:rsidR="00B72CB3" w:rsidRPr="007E317D">
        <w:t xml:space="preserve">Council`s </w:t>
      </w:r>
      <w:r w:rsidRPr="00ED0317">
        <w:t>solicitor ha</w:t>
      </w:r>
      <w:r w:rsidR="000255B3" w:rsidRPr="007E317D">
        <w:t>d</w:t>
      </w:r>
      <w:r w:rsidRPr="00ED0317">
        <w:t xml:space="preserve"> advised</w:t>
      </w:r>
      <w:r w:rsidR="00B72CB3" w:rsidRPr="007E317D">
        <w:t xml:space="preserve"> </w:t>
      </w:r>
      <w:r w:rsidR="00B72CB3" w:rsidRPr="007E317D">
        <w:rPr>
          <w:rFonts w:eastAsia="Times New Roman"/>
          <w:bdr w:val="none" w:sz="0" w:space="0" w:color="auto" w:frame="1"/>
          <w:lang w:eastAsia="en-GB"/>
        </w:rPr>
        <w:t>t</w:t>
      </w:r>
      <w:r w:rsidR="00E0338C" w:rsidRPr="007E317D">
        <w:rPr>
          <w:rFonts w:eastAsia="Times New Roman"/>
          <w:bdr w:val="none" w:sz="0" w:space="0" w:color="auto" w:frame="1"/>
          <w:lang w:eastAsia="en-GB"/>
        </w:rPr>
        <w:t xml:space="preserve">hat she would </w:t>
      </w:r>
      <w:r w:rsidRPr="00ED0317">
        <w:rPr>
          <w:rFonts w:eastAsia="Times New Roman"/>
          <w:bdr w:val="none" w:sz="0" w:space="0" w:color="auto" w:frame="1"/>
          <w:lang w:eastAsia="en-GB"/>
        </w:rPr>
        <w:t xml:space="preserve">chase </w:t>
      </w:r>
      <w:r w:rsidR="00E0338C" w:rsidRPr="007E317D">
        <w:rPr>
          <w:rFonts w:eastAsia="Times New Roman"/>
          <w:bdr w:val="none" w:sz="0" w:space="0" w:color="auto" w:frame="1"/>
          <w:lang w:eastAsia="en-GB"/>
        </w:rPr>
        <w:t xml:space="preserve">up </w:t>
      </w:r>
      <w:r w:rsidRPr="00ED0317">
        <w:rPr>
          <w:rFonts w:eastAsia="Times New Roman"/>
          <w:bdr w:val="none" w:sz="0" w:space="0" w:color="auto" w:frame="1"/>
          <w:lang w:eastAsia="en-GB"/>
        </w:rPr>
        <w:t xml:space="preserve">an update </w:t>
      </w:r>
      <w:r w:rsidR="00C6409D" w:rsidRPr="007E317D">
        <w:rPr>
          <w:rFonts w:eastAsia="Times New Roman"/>
          <w:bdr w:val="none" w:sz="0" w:space="0" w:color="auto" w:frame="1"/>
          <w:lang w:eastAsia="en-GB"/>
        </w:rPr>
        <w:t xml:space="preserve">with </w:t>
      </w:r>
      <w:proofErr w:type="spellStart"/>
      <w:r w:rsidR="00C6409D" w:rsidRPr="007E317D">
        <w:rPr>
          <w:rFonts w:eastAsia="Times New Roman"/>
          <w:bdr w:val="none" w:sz="0" w:space="0" w:color="auto" w:frame="1"/>
          <w:lang w:eastAsia="en-GB"/>
        </w:rPr>
        <w:t>Voneus</w:t>
      </w:r>
      <w:proofErr w:type="spellEnd"/>
      <w:r w:rsidR="00C6409D" w:rsidRPr="007E317D">
        <w:rPr>
          <w:rFonts w:eastAsia="Times New Roman"/>
          <w:bdr w:val="none" w:sz="0" w:space="0" w:color="auto" w:frame="1"/>
          <w:lang w:eastAsia="en-GB"/>
        </w:rPr>
        <w:t xml:space="preserve"> </w:t>
      </w:r>
      <w:r w:rsidRPr="00ED0317">
        <w:rPr>
          <w:rFonts w:eastAsia="Times New Roman"/>
          <w:bdr w:val="none" w:sz="0" w:space="0" w:color="auto" w:frame="1"/>
          <w:lang w:eastAsia="en-GB"/>
        </w:rPr>
        <w:t>on how the compensation payment w</w:t>
      </w:r>
      <w:r w:rsidR="002717B0" w:rsidRPr="007E317D">
        <w:rPr>
          <w:rFonts w:eastAsia="Times New Roman"/>
          <w:bdr w:val="none" w:sz="0" w:space="0" w:color="auto" w:frame="1"/>
          <w:lang w:eastAsia="en-GB"/>
        </w:rPr>
        <w:t>ould</w:t>
      </w:r>
      <w:r w:rsidRPr="00ED0317">
        <w:rPr>
          <w:rFonts w:eastAsia="Times New Roman"/>
          <w:bdr w:val="none" w:sz="0" w:space="0" w:color="auto" w:frame="1"/>
          <w:lang w:eastAsia="en-GB"/>
        </w:rPr>
        <w:t xml:space="preserve"> work and </w:t>
      </w:r>
      <w:r w:rsidR="00150A77">
        <w:rPr>
          <w:rFonts w:eastAsia="Times New Roman"/>
          <w:bdr w:val="none" w:sz="0" w:space="0" w:color="auto" w:frame="1"/>
          <w:lang w:eastAsia="en-GB"/>
        </w:rPr>
        <w:t xml:space="preserve">for </w:t>
      </w:r>
      <w:proofErr w:type="spellStart"/>
      <w:r w:rsidR="00607F34">
        <w:rPr>
          <w:rFonts w:eastAsia="Times New Roman"/>
          <w:bdr w:val="none" w:sz="0" w:space="0" w:color="auto" w:frame="1"/>
          <w:lang w:eastAsia="en-GB"/>
        </w:rPr>
        <w:t>Voneus</w:t>
      </w:r>
      <w:proofErr w:type="spellEnd"/>
      <w:r w:rsidR="00607F34">
        <w:rPr>
          <w:rFonts w:eastAsia="Times New Roman"/>
          <w:bdr w:val="none" w:sz="0" w:space="0" w:color="auto" w:frame="1"/>
          <w:lang w:eastAsia="en-GB"/>
        </w:rPr>
        <w:t xml:space="preserve"> </w:t>
      </w:r>
      <w:r w:rsidR="00150A77">
        <w:rPr>
          <w:rFonts w:eastAsia="Times New Roman"/>
          <w:bdr w:val="none" w:sz="0" w:space="0" w:color="auto" w:frame="1"/>
          <w:lang w:eastAsia="en-GB"/>
        </w:rPr>
        <w:t xml:space="preserve">to </w:t>
      </w:r>
      <w:r w:rsidR="007E317D">
        <w:rPr>
          <w:rFonts w:eastAsia="Times New Roman"/>
          <w:bdr w:val="none" w:sz="0" w:space="0" w:color="auto" w:frame="1"/>
          <w:lang w:eastAsia="en-GB"/>
        </w:rPr>
        <w:t>complete</w:t>
      </w:r>
      <w:r w:rsidRPr="00ED0317">
        <w:rPr>
          <w:rFonts w:eastAsia="Times New Roman"/>
          <w:bdr w:val="none" w:sz="0" w:space="0" w:color="auto" w:frame="1"/>
          <w:lang w:eastAsia="en-GB"/>
        </w:rPr>
        <w:t xml:space="preserve"> the agreement </w:t>
      </w:r>
    </w:p>
    <w:p w14:paraId="19BBEB61" w14:textId="385885AB" w:rsidR="00ED0317" w:rsidRPr="00ED0317" w:rsidRDefault="00ED0317" w:rsidP="00BB0174">
      <w:pPr>
        <w:widowControl/>
        <w:shd w:val="clear" w:color="auto" w:fill="FFFFFF"/>
        <w:suppressAutoHyphens w:val="0"/>
        <w:rPr>
          <w:rFonts w:ascii="Aptos" w:eastAsia="Times New Roman" w:hAnsi="Aptos" w:cs="Times New Roman"/>
          <w:color w:val="242424"/>
          <w:sz w:val="24"/>
          <w:szCs w:val="24"/>
          <w:lang w:eastAsia="en-GB"/>
        </w:rPr>
      </w:pPr>
      <w:r w:rsidRPr="00ED0317">
        <w:rPr>
          <w:rFonts w:eastAsia="Times New Roman"/>
          <w:color w:val="242424"/>
          <w:bdr w:val="none" w:sz="0" w:space="0" w:color="auto" w:frame="1"/>
          <w:lang w:eastAsia="en-GB"/>
        </w:rPr>
        <w:t> </w:t>
      </w:r>
    </w:p>
    <w:p w14:paraId="5941A36E" w14:textId="5B4D3186" w:rsidR="00ED0317" w:rsidRPr="00ED0317" w:rsidRDefault="00ED0317" w:rsidP="00BB0174">
      <w:pPr>
        <w:tabs>
          <w:tab w:val="left" w:pos="1080"/>
        </w:tabs>
        <w:suppressAutoHyphens w:val="0"/>
        <w:autoSpaceDE w:val="0"/>
        <w:autoSpaceDN w:val="0"/>
        <w:spacing w:before="1"/>
        <w:rPr>
          <w:u w:val="single"/>
        </w:rPr>
      </w:pPr>
      <w:r w:rsidRPr="00ED0317">
        <w:rPr>
          <w:u w:val="single"/>
        </w:rPr>
        <w:t>ii.</w:t>
      </w:r>
      <w:r w:rsidR="00BB0174" w:rsidRPr="00FA2B2A">
        <w:rPr>
          <w:u w:val="single"/>
        </w:rPr>
        <w:t xml:space="preserve"> </w:t>
      </w:r>
      <w:r w:rsidRPr="00ED0317">
        <w:rPr>
          <w:u w:val="single"/>
        </w:rPr>
        <w:t xml:space="preserve">Consideration of </w:t>
      </w:r>
      <w:r w:rsidR="00BB0174" w:rsidRPr="00FA2B2A">
        <w:rPr>
          <w:u w:val="single"/>
        </w:rPr>
        <w:t>C</w:t>
      </w:r>
      <w:r w:rsidRPr="00ED0317">
        <w:rPr>
          <w:u w:val="single"/>
        </w:rPr>
        <w:t xml:space="preserve">onnection </w:t>
      </w:r>
      <w:r w:rsidR="00BB0174" w:rsidRPr="00FA2B2A">
        <w:rPr>
          <w:u w:val="single"/>
        </w:rPr>
        <w:t>I</w:t>
      </w:r>
      <w:r w:rsidRPr="00ED0317">
        <w:rPr>
          <w:u w:val="single"/>
        </w:rPr>
        <w:t xml:space="preserve">ssues for some </w:t>
      </w:r>
      <w:r w:rsidR="00BB0174" w:rsidRPr="00FA2B2A">
        <w:rPr>
          <w:u w:val="single"/>
        </w:rPr>
        <w:t>P</w:t>
      </w:r>
      <w:r w:rsidRPr="00ED0317">
        <w:rPr>
          <w:u w:val="single"/>
        </w:rPr>
        <w:t>arishioners</w:t>
      </w:r>
    </w:p>
    <w:p w14:paraId="767792DC" w14:textId="433EE737" w:rsidR="00ED0317" w:rsidRPr="007A04A6" w:rsidRDefault="006C5E6F" w:rsidP="008D2360">
      <w:pPr>
        <w:widowControl/>
        <w:autoSpaceDN w:val="0"/>
        <w:textAlignment w:val="baseline"/>
        <w:rPr>
          <w:rFonts w:eastAsia="Calibri"/>
          <w:i/>
          <w:iCs/>
          <w:lang w:bidi="hi-IN"/>
        </w:rPr>
      </w:pPr>
      <w:r w:rsidRPr="00726DBC">
        <w:t xml:space="preserve">There had been </w:t>
      </w:r>
      <w:r w:rsidR="005A02DD" w:rsidRPr="00726DBC">
        <w:t xml:space="preserve">connection </w:t>
      </w:r>
      <w:r w:rsidRPr="00726DBC">
        <w:t xml:space="preserve">issues </w:t>
      </w:r>
      <w:r w:rsidR="003B066C" w:rsidRPr="00726DBC">
        <w:t xml:space="preserve">for a small number of parishioners and some local businesses including the Parish Hall.  </w:t>
      </w:r>
      <w:r w:rsidR="005A02DD" w:rsidRPr="00726DBC">
        <w:t xml:space="preserve">The Council considered the matter in depth </w:t>
      </w:r>
      <w:r w:rsidR="006331D2" w:rsidRPr="00726DBC">
        <w:t xml:space="preserve">and </w:t>
      </w:r>
      <w:r w:rsidR="003F246A" w:rsidRPr="00607F34">
        <w:rPr>
          <w:b/>
          <w:bCs/>
        </w:rPr>
        <w:t>AGREED</w:t>
      </w:r>
      <w:r w:rsidR="003F246A" w:rsidRPr="00726DBC">
        <w:t xml:space="preserve"> it </w:t>
      </w:r>
      <w:r w:rsidR="006331D2" w:rsidRPr="00726DBC">
        <w:t xml:space="preserve">would review it </w:t>
      </w:r>
      <w:r w:rsidR="003F246A" w:rsidRPr="00726DBC">
        <w:t xml:space="preserve">again </w:t>
      </w:r>
      <w:r w:rsidR="00C9181A">
        <w:t>`</w:t>
      </w:r>
      <w:r w:rsidR="0035047C" w:rsidRPr="00726DBC">
        <w:t>as and when</w:t>
      </w:r>
      <w:r w:rsidR="00C9181A">
        <w:t>`</w:t>
      </w:r>
      <w:r w:rsidR="0035047C" w:rsidRPr="00726DBC">
        <w:t xml:space="preserve"> more information became available</w:t>
      </w:r>
      <w:r w:rsidR="006331D2" w:rsidRPr="00726DBC">
        <w:t xml:space="preserve"> </w:t>
      </w:r>
    </w:p>
    <w:p w14:paraId="0776C969" w14:textId="77777777" w:rsidR="00ED0317" w:rsidRPr="008D2360" w:rsidRDefault="00ED0317" w:rsidP="008D2360">
      <w:pPr>
        <w:widowControl/>
        <w:autoSpaceDN w:val="0"/>
        <w:textAlignment w:val="baseline"/>
        <w:rPr>
          <w:rFonts w:eastAsia="Calibri"/>
          <w:i/>
          <w:iCs/>
          <w:sz w:val="18"/>
          <w:szCs w:val="18"/>
          <w:lang w:bidi="hi-IN"/>
        </w:rPr>
      </w:pPr>
    </w:p>
    <w:p w14:paraId="08C15204" w14:textId="11D9A039" w:rsidR="0055263F" w:rsidRPr="008D2360" w:rsidRDefault="0055263F" w:rsidP="0055263F">
      <w:pPr>
        <w:widowControl/>
        <w:autoSpaceDN w:val="0"/>
        <w:textAlignment w:val="baseline"/>
        <w:rPr>
          <w:rFonts w:eastAsia="Calibri"/>
          <w:i/>
          <w:iCs/>
          <w:sz w:val="18"/>
          <w:szCs w:val="18"/>
          <w:lang w:bidi="hi-IN"/>
        </w:rPr>
      </w:pPr>
      <w:bookmarkStart w:id="8" w:name="_Hlk202558603"/>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sidR="001F0670">
        <w:rPr>
          <w:rFonts w:eastAsia="Calibri"/>
          <w:i/>
          <w:iCs/>
          <w:sz w:val="18"/>
          <w:szCs w:val="18"/>
          <w:lang w:bidi="hi-IN"/>
        </w:rPr>
        <w:t>7</w:t>
      </w:r>
      <w:r w:rsidRPr="009D14A7">
        <w:rPr>
          <w:rFonts w:eastAsia="Calibri"/>
          <w:i/>
          <w:iCs/>
          <w:sz w:val="18"/>
          <w:szCs w:val="18"/>
          <w:lang w:bidi="hi-IN"/>
        </w:rPr>
        <w:t>/</w:t>
      </w:r>
      <w:r w:rsidR="0015656B">
        <w:rPr>
          <w:rFonts w:eastAsia="Calibri"/>
          <w:i/>
          <w:iCs/>
          <w:sz w:val="18"/>
          <w:szCs w:val="18"/>
          <w:lang w:bidi="hi-IN"/>
        </w:rPr>
        <w:t>09</w:t>
      </w:r>
    </w:p>
    <w:bookmarkEnd w:id="8"/>
    <w:p w14:paraId="72C37B69" w14:textId="24254FD1" w:rsidR="0055263F" w:rsidRDefault="0089531E" w:rsidP="0055263F">
      <w:pPr>
        <w:tabs>
          <w:tab w:val="left" w:pos="1080"/>
        </w:tabs>
        <w:suppressAutoHyphens w:val="0"/>
        <w:autoSpaceDE w:val="0"/>
        <w:autoSpaceDN w:val="0"/>
        <w:rPr>
          <w:b/>
          <w:bCs/>
        </w:rPr>
      </w:pPr>
      <w:r w:rsidRPr="00221657">
        <w:rPr>
          <w:b/>
          <w:bCs/>
        </w:rPr>
        <w:t xml:space="preserve">ALLOTMENTS UPDATE AND </w:t>
      </w:r>
      <w:r w:rsidR="00ED0317">
        <w:rPr>
          <w:b/>
          <w:bCs/>
        </w:rPr>
        <w:t>CONSIDERATION OF THE RESULTS OF THE ANNUAL RISK ASSESSMENT</w:t>
      </w:r>
      <w:r w:rsidRPr="00221657">
        <w:rPr>
          <w:b/>
          <w:bCs/>
        </w:rPr>
        <w:t xml:space="preserve"> </w:t>
      </w:r>
    </w:p>
    <w:p w14:paraId="0873EC96" w14:textId="472BE64E" w:rsidR="00242EBF" w:rsidRPr="00607F34" w:rsidRDefault="0035047C" w:rsidP="0035047C">
      <w:pPr>
        <w:tabs>
          <w:tab w:val="left" w:pos="1080"/>
        </w:tabs>
        <w:suppressAutoHyphens w:val="0"/>
        <w:autoSpaceDE w:val="0"/>
        <w:autoSpaceDN w:val="0"/>
        <w:spacing w:before="1" w:after="240"/>
      </w:pPr>
      <w:r w:rsidRPr="00607F34">
        <w:t xml:space="preserve">The Landlord of the allotment </w:t>
      </w:r>
      <w:proofErr w:type="gramStart"/>
      <w:r w:rsidRPr="00607F34">
        <w:t xml:space="preserve">land </w:t>
      </w:r>
      <w:r w:rsidR="00242EBF" w:rsidRPr="00607F34">
        <w:t xml:space="preserve"> ha</w:t>
      </w:r>
      <w:r w:rsidRPr="00607F34">
        <w:t>d</w:t>
      </w:r>
      <w:proofErr w:type="gramEnd"/>
      <w:r w:rsidR="00242EBF" w:rsidRPr="00607F34">
        <w:t xml:space="preserve"> advised that the </w:t>
      </w:r>
      <w:proofErr w:type="gramStart"/>
      <w:r w:rsidR="00986A56">
        <w:t xml:space="preserve">land </w:t>
      </w:r>
      <w:r w:rsidR="00242EBF" w:rsidRPr="00607F34">
        <w:t xml:space="preserve"> transfer</w:t>
      </w:r>
      <w:proofErr w:type="gramEnd"/>
      <w:r w:rsidR="00242EBF" w:rsidRPr="00607F34">
        <w:t xml:space="preserve"> </w:t>
      </w:r>
      <w:r w:rsidR="00986A56">
        <w:t>to him had still not been completed.</w:t>
      </w:r>
      <w:r w:rsidR="00242EBF" w:rsidRPr="00607F34">
        <w:t xml:space="preserve"> Once th</w:t>
      </w:r>
      <w:r w:rsidR="00986A56">
        <w:t>is</w:t>
      </w:r>
      <w:r w:rsidR="00242EBF" w:rsidRPr="00607F34">
        <w:t xml:space="preserve"> ha</w:t>
      </w:r>
      <w:r w:rsidR="00986A56">
        <w:t>s</w:t>
      </w:r>
      <w:r w:rsidR="00242EBF" w:rsidRPr="00607F34">
        <w:t xml:space="preserve"> been carried out then </w:t>
      </w:r>
      <w:r w:rsidR="003A1855" w:rsidRPr="00607F34">
        <w:t xml:space="preserve">it was hoped that </w:t>
      </w:r>
      <w:r w:rsidR="00242EBF" w:rsidRPr="00607F34">
        <w:t xml:space="preserve">the private water </w:t>
      </w:r>
      <w:proofErr w:type="gramStart"/>
      <w:r w:rsidR="00242EBF" w:rsidRPr="00607F34">
        <w:t>connection  c</w:t>
      </w:r>
      <w:r w:rsidRPr="00607F34">
        <w:t>ould</w:t>
      </w:r>
      <w:proofErr w:type="gramEnd"/>
      <w:r w:rsidRPr="00607F34">
        <w:t xml:space="preserve"> </w:t>
      </w:r>
      <w:r w:rsidR="00242EBF" w:rsidRPr="00607F34">
        <w:t xml:space="preserve"> be progressed</w:t>
      </w:r>
      <w:r w:rsidR="003A1855" w:rsidRPr="00607F34">
        <w:t xml:space="preserve"> w</w:t>
      </w:r>
      <w:r w:rsidR="00986A56">
        <w:t>ith</w:t>
      </w:r>
      <w:r w:rsidR="003A1855" w:rsidRPr="00607F34">
        <w:t xml:space="preserve"> the Council </w:t>
      </w:r>
    </w:p>
    <w:p w14:paraId="7B71C611" w14:textId="4E916656" w:rsidR="00242EBF" w:rsidRPr="00607F34" w:rsidRDefault="00242EBF" w:rsidP="0035047C">
      <w:pPr>
        <w:tabs>
          <w:tab w:val="left" w:pos="1080"/>
        </w:tabs>
        <w:suppressAutoHyphens w:val="0"/>
        <w:autoSpaceDE w:val="0"/>
        <w:autoSpaceDN w:val="0"/>
        <w:spacing w:before="1" w:after="240"/>
      </w:pPr>
      <w:r w:rsidRPr="00607F34">
        <w:t xml:space="preserve">The Clerk </w:t>
      </w:r>
      <w:r w:rsidR="0035047C" w:rsidRPr="00607F34">
        <w:t xml:space="preserve">had </w:t>
      </w:r>
      <w:r w:rsidRPr="00607F34">
        <w:t>e-mailed th</w:t>
      </w:r>
      <w:r w:rsidR="00C9181A">
        <w:t>ose</w:t>
      </w:r>
      <w:r w:rsidRPr="00607F34">
        <w:t xml:space="preserve"> allotment holders whose plots </w:t>
      </w:r>
      <w:r w:rsidR="00D20324" w:rsidRPr="00607F34">
        <w:t>had</w:t>
      </w:r>
      <w:r w:rsidRPr="00607F34">
        <w:t xml:space="preserve"> start</w:t>
      </w:r>
      <w:r w:rsidR="00D20324" w:rsidRPr="00607F34">
        <w:t>ed</w:t>
      </w:r>
      <w:r w:rsidRPr="00607F34">
        <w:t xml:space="preserve"> to look a bit neglected. She </w:t>
      </w:r>
      <w:r w:rsidR="00D20324" w:rsidRPr="00607F34">
        <w:t xml:space="preserve">had </w:t>
      </w:r>
      <w:r w:rsidRPr="00607F34">
        <w:t xml:space="preserve">received </w:t>
      </w:r>
      <w:r w:rsidR="0035047C" w:rsidRPr="00607F34">
        <w:t xml:space="preserve">responses from all holders who </w:t>
      </w:r>
      <w:r w:rsidR="00D20324" w:rsidRPr="00607F34">
        <w:t xml:space="preserve">provided </w:t>
      </w:r>
      <w:r w:rsidR="00046E62" w:rsidRPr="00607F34">
        <w:t xml:space="preserve">various </w:t>
      </w:r>
      <w:r w:rsidR="00D20324" w:rsidRPr="00607F34">
        <w:t>explanations</w:t>
      </w:r>
      <w:r w:rsidR="00046E62" w:rsidRPr="00607F34">
        <w:t xml:space="preserve"> and their intentions to get them up to scratch.  Some allotment holders had indicated that they may prefer to reduce the size of their plo</w:t>
      </w:r>
      <w:r w:rsidR="00625C1D" w:rsidRPr="00607F34">
        <w:t xml:space="preserve">ts or to give them up entirely.  The annual rental was due in </w:t>
      </w:r>
      <w:proofErr w:type="gramStart"/>
      <w:r w:rsidR="00625C1D" w:rsidRPr="00607F34">
        <w:t>December</w:t>
      </w:r>
      <w:proofErr w:type="gramEnd"/>
      <w:r w:rsidR="00625C1D" w:rsidRPr="00607F34">
        <w:t xml:space="preserve"> and it was likely at that time </w:t>
      </w:r>
      <w:r w:rsidR="00C65A5C" w:rsidRPr="00607F34">
        <w:t xml:space="preserve">that </w:t>
      </w:r>
      <w:r w:rsidR="00625C1D" w:rsidRPr="00607F34">
        <w:t xml:space="preserve">some of the allotment holders would make </w:t>
      </w:r>
      <w:r w:rsidR="00C65A5C" w:rsidRPr="00607F34">
        <w:t xml:space="preserve">final </w:t>
      </w:r>
      <w:r w:rsidR="00625C1D" w:rsidRPr="00607F34">
        <w:t>decisions regarding their plots.</w:t>
      </w:r>
      <w:r w:rsidR="003F6C71" w:rsidRPr="00607F34">
        <w:t xml:space="preserve"> </w:t>
      </w:r>
      <w:r w:rsidR="00D20324" w:rsidRPr="00607F34">
        <w:t xml:space="preserve"> </w:t>
      </w:r>
      <w:r w:rsidR="0045148B" w:rsidRPr="00607F34">
        <w:t xml:space="preserve"> </w:t>
      </w:r>
      <w:r w:rsidR="00051190" w:rsidRPr="00607F34">
        <w:t xml:space="preserve">It was noted that </w:t>
      </w:r>
      <w:r w:rsidR="00E825DD">
        <w:t xml:space="preserve">two of the </w:t>
      </w:r>
      <w:proofErr w:type="gramStart"/>
      <w:r w:rsidR="00E825DD">
        <w:t xml:space="preserve">plots </w:t>
      </w:r>
      <w:r w:rsidR="00051190" w:rsidRPr="00607F34">
        <w:t xml:space="preserve"> were</w:t>
      </w:r>
      <w:proofErr w:type="gramEnd"/>
      <w:r w:rsidR="00051190" w:rsidRPr="00607F34">
        <w:t xml:space="preserve"> in excellent condition</w:t>
      </w:r>
    </w:p>
    <w:p w14:paraId="2A914630" w14:textId="53FC13C9" w:rsidR="00242EBF" w:rsidRPr="00607F34" w:rsidRDefault="00625C1D" w:rsidP="00242EBF">
      <w:pPr>
        <w:tabs>
          <w:tab w:val="left" w:pos="1080"/>
        </w:tabs>
        <w:suppressAutoHyphens w:val="0"/>
        <w:autoSpaceDE w:val="0"/>
        <w:autoSpaceDN w:val="0"/>
        <w:spacing w:before="1" w:after="240"/>
        <w:rPr>
          <w:rFonts w:eastAsia="Times New Roman"/>
          <w:lang w:eastAsia="en-GB"/>
        </w:rPr>
      </w:pPr>
      <w:r w:rsidRPr="00607F34">
        <w:rPr>
          <w:rFonts w:eastAsia="Times New Roman"/>
          <w:lang w:eastAsia="en-GB"/>
        </w:rPr>
        <w:lastRenderedPageBreak/>
        <w:t xml:space="preserve">Cllr Walker had carried out a risk assessment of the </w:t>
      </w:r>
      <w:r w:rsidR="00980B19" w:rsidRPr="00607F34">
        <w:rPr>
          <w:rFonts w:eastAsia="Times New Roman"/>
          <w:lang w:eastAsia="en-GB"/>
        </w:rPr>
        <w:t xml:space="preserve">allotments and had advised of the following </w:t>
      </w:r>
      <w:proofErr w:type="gramStart"/>
      <w:r w:rsidR="00980B19" w:rsidRPr="00607F34">
        <w:rPr>
          <w:rFonts w:eastAsia="Times New Roman"/>
          <w:lang w:eastAsia="en-GB"/>
        </w:rPr>
        <w:t>matters:-</w:t>
      </w:r>
      <w:proofErr w:type="gramEnd"/>
    </w:p>
    <w:p w14:paraId="3FF0130A" w14:textId="2C4B6BC6" w:rsidR="002D6A66" w:rsidRPr="009345DB" w:rsidRDefault="00C523A1" w:rsidP="00D46E52">
      <w:pPr>
        <w:pStyle w:val="ListParagraph"/>
        <w:numPr>
          <w:ilvl w:val="0"/>
          <w:numId w:val="38"/>
        </w:numPr>
        <w:tabs>
          <w:tab w:val="left" w:pos="1080"/>
        </w:tabs>
        <w:suppressAutoHyphens w:val="0"/>
        <w:autoSpaceDE w:val="0"/>
        <w:autoSpaceDN w:val="0"/>
        <w:ind w:left="0" w:firstLine="0"/>
        <w:rPr>
          <w:rFonts w:eastAsia="Times New Roman"/>
          <w:lang w:eastAsia="en-GB"/>
        </w:rPr>
      </w:pPr>
      <w:r w:rsidRPr="009345DB">
        <w:rPr>
          <w:rFonts w:eastAsia="Times New Roman"/>
          <w:lang w:eastAsia="en-GB"/>
        </w:rPr>
        <w:t>The boundary h</w:t>
      </w:r>
      <w:r w:rsidR="00E75CCB" w:rsidRPr="009345DB">
        <w:rPr>
          <w:rFonts w:eastAsia="Times New Roman"/>
          <w:lang w:eastAsia="en-GB"/>
        </w:rPr>
        <w:t>edge require</w:t>
      </w:r>
      <w:r w:rsidR="00E239A3" w:rsidRPr="009345DB">
        <w:rPr>
          <w:rFonts w:eastAsia="Times New Roman"/>
          <w:lang w:eastAsia="en-GB"/>
        </w:rPr>
        <w:t>d</w:t>
      </w:r>
      <w:r w:rsidR="00E75CCB" w:rsidRPr="009345DB">
        <w:rPr>
          <w:rFonts w:eastAsia="Times New Roman"/>
          <w:lang w:eastAsia="en-GB"/>
        </w:rPr>
        <w:t xml:space="preserve"> trimming </w:t>
      </w:r>
    </w:p>
    <w:p w14:paraId="12710567" w14:textId="4BCE9B35" w:rsidR="0013047B" w:rsidRPr="009345DB" w:rsidRDefault="0013047B" w:rsidP="0013047B">
      <w:pPr>
        <w:pStyle w:val="ListParagraph"/>
        <w:numPr>
          <w:ilvl w:val="0"/>
          <w:numId w:val="38"/>
        </w:numPr>
        <w:tabs>
          <w:tab w:val="left" w:pos="1080"/>
        </w:tabs>
        <w:suppressAutoHyphens w:val="0"/>
        <w:autoSpaceDE w:val="0"/>
        <w:autoSpaceDN w:val="0"/>
        <w:ind w:left="0" w:firstLine="0"/>
        <w:rPr>
          <w:rFonts w:eastAsia="Times New Roman"/>
          <w:lang w:eastAsia="en-GB"/>
        </w:rPr>
      </w:pPr>
      <w:r w:rsidRPr="009345DB">
        <w:rPr>
          <w:rFonts w:eastAsia="Times New Roman"/>
          <w:lang w:eastAsia="en-GB"/>
        </w:rPr>
        <w:t xml:space="preserve">There were ruts at the top of the access track adjacent to the highway </w:t>
      </w:r>
    </w:p>
    <w:p w14:paraId="72246151" w14:textId="77777777" w:rsidR="00975EE7" w:rsidRDefault="000E4257" w:rsidP="00D46E52">
      <w:pPr>
        <w:pStyle w:val="ListParagraph"/>
        <w:numPr>
          <w:ilvl w:val="0"/>
          <w:numId w:val="38"/>
        </w:numPr>
        <w:tabs>
          <w:tab w:val="left" w:pos="1080"/>
        </w:tabs>
        <w:suppressAutoHyphens w:val="0"/>
        <w:autoSpaceDE w:val="0"/>
        <w:autoSpaceDN w:val="0"/>
        <w:ind w:left="0" w:firstLine="0"/>
        <w:rPr>
          <w:rFonts w:eastAsia="Times New Roman"/>
          <w:lang w:eastAsia="en-GB"/>
        </w:rPr>
      </w:pPr>
      <w:r w:rsidRPr="00D46E52">
        <w:rPr>
          <w:rFonts w:eastAsia="Times New Roman"/>
          <w:lang w:eastAsia="en-GB"/>
        </w:rPr>
        <w:t xml:space="preserve">Access to the Intermediate Bulk Container (water container) </w:t>
      </w:r>
      <w:r w:rsidR="00975EE7">
        <w:rPr>
          <w:rFonts w:eastAsia="Times New Roman"/>
          <w:lang w:eastAsia="en-GB"/>
        </w:rPr>
        <w:t xml:space="preserve">on the unused Plot 6 </w:t>
      </w:r>
      <w:r w:rsidR="00C523A1">
        <w:rPr>
          <w:rFonts w:eastAsia="Times New Roman"/>
          <w:lang w:eastAsia="en-GB"/>
        </w:rPr>
        <w:t>was</w:t>
      </w:r>
      <w:r w:rsidR="00B4726A" w:rsidRPr="00D46E52">
        <w:rPr>
          <w:rFonts w:eastAsia="Times New Roman"/>
          <w:lang w:eastAsia="en-GB"/>
        </w:rPr>
        <w:t xml:space="preserve"> difficult</w:t>
      </w:r>
    </w:p>
    <w:p w14:paraId="265231FC" w14:textId="77777777" w:rsidR="00975EE7" w:rsidRDefault="00975EE7" w:rsidP="00737BBF">
      <w:pPr>
        <w:pStyle w:val="ListParagraph"/>
        <w:tabs>
          <w:tab w:val="left" w:pos="1080"/>
        </w:tabs>
        <w:suppressAutoHyphens w:val="0"/>
        <w:autoSpaceDE w:val="0"/>
        <w:autoSpaceDN w:val="0"/>
        <w:ind w:left="0" w:firstLine="0"/>
        <w:rPr>
          <w:rFonts w:eastAsia="Times New Roman"/>
          <w:lang w:eastAsia="en-GB"/>
        </w:rPr>
      </w:pPr>
      <w:r>
        <w:rPr>
          <w:rFonts w:eastAsia="Times New Roman"/>
          <w:lang w:eastAsia="en-GB"/>
        </w:rPr>
        <w:t xml:space="preserve">                   </w:t>
      </w:r>
      <w:r w:rsidR="00B4726A" w:rsidRPr="00D46E52">
        <w:rPr>
          <w:rFonts w:eastAsia="Times New Roman"/>
          <w:lang w:eastAsia="en-GB"/>
        </w:rPr>
        <w:t xml:space="preserve"> due to vegetation</w:t>
      </w:r>
      <w:r w:rsidR="004C4129" w:rsidRPr="00D46E52">
        <w:rPr>
          <w:rFonts w:eastAsia="Times New Roman"/>
          <w:lang w:eastAsia="en-GB"/>
        </w:rPr>
        <w:t xml:space="preserve"> overgrowth</w:t>
      </w:r>
      <w:r w:rsidR="00B4726A" w:rsidRPr="00D46E52">
        <w:rPr>
          <w:rFonts w:eastAsia="Times New Roman"/>
          <w:lang w:eastAsia="en-GB"/>
        </w:rPr>
        <w:t>.  The access require</w:t>
      </w:r>
      <w:r w:rsidR="00C523A1">
        <w:rPr>
          <w:rFonts w:eastAsia="Times New Roman"/>
          <w:lang w:eastAsia="en-GB"/>
        </w:rPr>
        <w:t>d</w:t>
      </w:r>
      <w:r w:rsidR="00B4726A" w:rsidRPr="00D46E52">
        <w:rPr>
          <w:rFonts w:eastAsia="Times New Roman"/>
          <w:lang w:eastAsia="en-GB"/>
        </w:rPr>
        <w:t xml:space="preserve"> strimming.  It was noted that the </w:t>
      </w:r>
      <w:r w:rsidR="006516CF" w:rsidRPr="00D46E52">
        <w:rPr>
          <w:rFonts w:eastAsia="Times New Roman"/>
          <w:lang w:eastAsia="en-GB"/>
        </w:rPr>
        <w:t>water</w:t>
      </w:r>
    </w:p>
    <w:p w14:paraId="5F1ED993" w14:textId="3C705960" w:rsidR="00DA5F9C" w:rsidRDefault="00975EE7" w:rsidP="00737BBF">
      <w:pPr>
        <w:pStyle w:val="ListParagraph"/>
        <w:tabs>
          <w:tab w:val="left" w:pos="1080"/>
        </w:tabs>
        <w:suppressAutoHyphens w:val="0"/>
        <w:autoSpaceDE w:val="0"/>
        <w:autoSpaceDN w:val="0"/>
        <w:ind w:left="0" w:firstLine="0"/>
        <w:rPr>
          <w:rFonts w:eastAsia="Times New Roman"/>
          <w:lang w:eastAsia="en-GB"/>
        </w:rPr>
      </w:pPr>
      <w:r>
        <w:rPr>
          <w:rFonts w:eastAsia="Times New Roman"/>
          <w:lang w:eastAsia="en-GB"/>
        </w:rPr>
        <w:t xml:space="preserve">                   </w:t>
      </w:r>
      <w:r w:rsidR="006516CF" w:rsidRPr="00D46E52">
        <w:rPr>
          <w:rFonts w:eastAsia="Times New Roman"/>
          <w:lang w:eastAsia="en-GB"/>
        </w:rPr>
        <w:t xml:space="preserve"> container was being</w:t>
      </w:r>
      <w:r>
        <w:rPr>
          <w:rFonts w:eastAsia="Times New Roman"/>
          <w:lang w:eastAsia="en-GB"/>
        </w:rPr>
        <w:t xml:space="preserve"> </w:t>
      </w:r>
      <w:r w:rsidR="006516CF" w:rsidRPr="00D46E52">
        <w:rPr>
          <w:rFonts w:eastAsia="Times New Roman"/>
          <w:lang w:eastAsia="en-GB"/>
        </w:rPr>
        <w:t>kept filled</w:t>
      </w:r>
    </w:p>
    <w:p w14:paraId="303F4424" w14:textId="23B216C4" w:rsidR="00F84203" w:rsidRDefault="00F84203" w:rsidP="00D46E52">
      <w:pPr>
        <w:pStyle w:val="ListParagraph"/>
        <w:numPr>
          <w:ilvl w:val="0"/>
          <w:numId w:val="38"/>
        </w:numPr>
        <w:tabs>
          <w:tab w:val="left" w:pos="1080"/>
        </w:tabs>
        <w:suppressAutoHyphens w:val="0"/>
        <w:autoSpaceDE w:val="0"/>
        <w:autoSpaceDN w:val="0"/>
        <w:ind w:left="0" w:firstLine="0"/>
        <w:rPr>
          <w:rFonts w:eastAsia="Times New Roman"/>
          <w:lang w:eastAsia="en-GB"/>
        </w:rPr>
      </w:pPr>
      <w:r w:rsidRPr="00D46E52">
        <w:rPr>
          <w:rFonts w:eastAsia="Times New Roman"/>
          <w:lang w:eastAsia="en-GB"/>
        </w:rPr>
        <w:t>The catch on the gate between Plots 1 and 2 was missing</w:t>
      </w:r>
    </w:p>
    <w:p w14:paraId="25463CB3" w14:textId="2A5214C0" w:rsidR="00F84203" w:rsidRDefault="00097778" w:rsidP="00D46E52">
      <w:pPr>
        <w:pStyle w:val="ListParagraph"/>
        <w:numPr>
          <w:ilvl w:val="0"/>
          <w:numId w:val="38"/>
        </w:numPr>
        <w:tabs>
          <w:tab w:val="left" w:pos="1080"/>
        </w:tabs>
        <w:suppressAutoHyphens w:val="0"/>
        <w:autoSpaceDE w:val="0"/>
        <w:autoSpaceDN w:val="0"/>
        <w:ind w:left="0" w:firstLine="0"/>
        <w:rPr>
          <w:rFonts w:eastAsia="Times New Roman"/>
          <w:lang w:eastAsia="en-GB"/>
        </w:rPr>
      </w:pPr>
      <w:r w:rsidRPr="00D46E52">
        <w:rPr>
          <w:rFonts w:eastAsia="Times New Roman"/>
          <w:lang w:eastAsia="en-GB"/>
        </w:rPr>
        <w:t>The catch on the gate between Plots 3 and 4 was difficult to open and require</w:t>
      </w:r>
      <w:r w:rsidR="006857C9">
        <w:rPr>
          <w:rFonts w:eastAsia="Times New Roman"/>
          <w:lang w:eastAsia="en-GB"/>
        </w:rPr>
        <w:t>d</w:t>
      </w:r>
      <w:r w:rsidRPr="00D46E52">
        <w:rPr>
          <w:rFonts w:eastAsia="Times New Roman"/>
          <w:lang w:eastAsia="en-GB"/>
        </w:rPr>
        <w:t xml:space="preserve"> attention</w:t>
      </w:r>
    </w:p>
    <w:p w14:paraId="33EEB0F0" w14:textId="3457CAF6" w:rsidR="00A90D1D" w:rsidRDefault="00A90D1D" w:rsidP="00D46E52">
      <w:pPr>
        <w:pStyle w:val="ListParagraph"/>
        <w:numPr>
          <w:ilvl w:val="0"/>
          <w:numId w:val="38"/>
        </w:numPr>
        <w:tabs>
          <w:tab w:val="left" w:pos="1080"/>
        </w:tabs>
        <w:suppressAutoHyphens w:val="0"/>
        <w:autoSpaceDE w:val="0"/>
        <w:autoSpaceDN w:val="0"/>
        <w:ind w:left="0" w:firstLine="0"/>
        <w:rPr>
          <w:rFonts w:eastAsia="Times New Roman"/>
          <w:lang w:eastAsia="en-GB"/>
        </w:rPr>
      </w:pPr>
      <w:r w:rsidRPr="00D46E52">
        <w:rPr>
          <w:rFonts w:eastAsia="Times New Roman"/>
          <w:lang w:eastAsia="en-GB"/>
        </w:rPr>
        <w:t>The latch post on the gate between Plots 5 and 6 require</w:t>
      </w:r>
      <w:r w:rsidR="00C523A1">
        <w:rPr>
          <w:rFonts w:eastAsia="Times New Roman"/>
          <w:lang w:eastAsia="en-GB"/>
        </w:rPr>
        <w:t>d</w:t>
      </w:r>
      <w:r w:rsidRPr="00D46E52">
        <w:rPr>
          <w:rFonts w:eastAsia="Times New Roman"/>
          <w:lang w:eastAsia="en-GB"/>
        </w:rPr>
        <w:t xml:space="preserve"> to be reseated</w:t>
      </w:r>
    </w:p>
    <w:p w14:paraId="3B2D45A3" w14:textId="161CBFA9" w:rsidR="00DA5F9C" w:rsidRDefault="00DA5F9C" w:rsidP="00DA5F9C">
      <w:pPr>
        <w:pStyle w:val="ListParagraph"/>
        <w:numPr>
          <w:ilvl w:val="0"/>
          <w:numId w:val="38"/>
        </w:numPr>
        <w:tabs>
          <w:tab w:val="left" w:pos="1080"/>
        </w:tabs>
        <w:suppressAutoHyphens w:val="0"/>
        <w:autoSpaceDE w:val="0"/>
        <w:autoSpaceDN w:val="0"/>
        <w:ind w:left="0" w:firstLine="0"/>
        <w:rPr>
          <w:rFonts w:eastAsia="Times New Roman"/>
          <w:lang w:eastAsia="en-GB"/>
        </w:rPr>
      </w:pPr>
      <w:r w:rsidRPr="00DA5F9C">
        <w:rPr>
          <w:rFonts w:eastAsia="Times New Roman"/>
          <w:lang w:eastAsia="en-GB"/>
        </w:rPr>
        <w:t xml:space="preserve">Some of </w:t>
      </w:r>
      <w:proofErr w:type="gramStart"/>
      <w:r w:rsidRPr="00DA5F9C">
        <w:rPr>
          <w:rFonts w:eastAsia="Times New Roman"/>
          <w:lang w:eastAsia="en-GB"/>
        </w:rPr>
        <w:t>the  fence</w:t>
      </w:r>
      <w:proofErr w:type="gramEnd"/>
      <w:r w:rsidRPr="00DA5F9C">
        <w:rPr>
          <w:rFonts w:eastAsia="Times New Roman"/>
          <w:lang w:eastAsia="en-GB"/>
        </w:rPr>
        <w:t xml:space="preserve"> posts required replacing</w:t>
      </w:r>
    </w:p>
    <w:p w14:paraId="23354F24" w14:textId="77777777" w:rsidR="0013047B" w:rsidRPr="00DA5F9C" w:rsidRDefault="0013047B" w:rsidP="0013047B">
      <w:pPr>
        <w:pStyle w:val="ListParagraph"/>
        <w:tabs>
          <w:tab w:val="left" w:pos="1080"/>
        </w:tabs>
        <w:suppressAutoHyphens w:val="0"/>
        <w:autoSpaceDE w:val="0"/>
        <w:autoSpaceDN w:val="0"/>
        <w:ind w:left="0" w:firstLine="0"/>
        <w:rPr>
          <w:rFonts w:eastAsia="Times New Roman"/>
          <w:lang w:eastAsia="en-GB"/>
        </w:rPr>
      </w:pPr>
    </w:p>
    <w:p w14:paraId="70F86A4E" w14:textId="77777777" w:rsidR="0010107A" w:rsidRDefault="002C399F" w:rsidP="001F4CA9">
      <w:pPr>
        <w:tabs>
          <w:tab w:val="left" w:pos="1080"/>
        </w:tabs>
        <w:suppressAutoHyphens w:val="0"/>
        <w:autoSpaceDE w:val="0"/>
        <w:autoSpaceDN w:val="0"/>
        <w:rPr>
          <w:rFonts w:eastAsia="Times New Roman"/>
          <w:lang w:eastAsia="en-GB"/>
        </w:rPr>
      </w:pPr>
      <w:r w:rsidRPr="00D46E52">
        <w:rPr>
          <w:rFonts w:eastAsia="Times New Roman"/>
          <w:lang w:eastAsia="en-GB"/>
        </w:rPr>
        <w:t>It was</w:t>
      </w:r>
      <w:r w:rsidR="00D90616" w:rsidRPr="00D90616">
        <w:rPr>
          <w:rFonts w:eastAsia="Times New Roman"/>
          <w:b/>
          <w:bCs/>
          <w:lang w:eastAsia="en-GB"/>
        </w:rPr>
        <w:t xml:space="preserve"> AGREED</w:t>
      </w:r>
      <w:r w:rsidR="00D90616" w:rsidRPr="00D46E52">
        <w:rPr>
          <w:rFonts w:eastAsia="Times New Roman"/>
          <w:lang w:eastAsia="en-GB"/>
        </w:rPr>
        <w:t xml:space="preserve"> </w:t>
      </w:r>
      <w:proofErr w:type="spellStart"/>
      <w:r w:rsidR="0097586E">
        <w:rPr>
          <w:rFonts w:eastAsia="Times New Roman"/>
          <w:lang w:eastAsia="en-GB"/>
        </w:rPr>
        <w:t>i</w:t>
      </w:r>
      <w:proofErr w:type="spellEnd"/>
      <w:r w:rsidR="0097586E">
        <w:rPr>
          <w:rFonts w:eastAsia="Times New Roman"/>
          <w:lang w:eastAsia="en-GB"/>
        </w:rPr>
        <w:t xml:space="preserve">. </w:t>
      </w:r>
      <w:r w:rsidRPr="00D46E52">
        <w:rPr>
          <w:rFonts w:eastAsia="Times New Roman"/>
          <w:lang w:eastAsia="en-GB"/>
        </w:rPr>
        <w:t xml:space="preserve">that a quote be obtained from </w:t>
      </w:r>
      <w:bookmarkStart w:id="9" w:name="_Hlk202619036"/>
      <w:r w:rsidR="001F4CA9">
        <w:rPr>
          <w:rFonts w:eastAsia="Times New Roman"/>
          <w:lang w:eastAsia="en-GB"/>
        </w:rPr>
        <w:t xml:space="preserve">the </w:t>
      </w:r>
      <w:r w:rsidR="0010107A">
        <w:rPr>
          <w:rFonts w:eastAsia="Times New Roman"/>
          <w:lang w:eastAsia="en-GB"/>
        </w:rPr>
        <w:t>Council`s usual contractor</w:t>
      </w:r>
      <w:r w:rsidR="00E239A3">
        <w:rPr>
          <w:rFonts w:eastAsia="Times New Roman"/>
          <w:lang w:eastAsia="en-GB"/>
        </w:rPr>
        <w:t>/his father</w:t>
      </w:r>
      <w:proofErr w:type="gramStart"/>
      <w:r w:rsidR="001F4CA9">
        <w:rPr>
          <w:rFonts w:eastAsia="Times New Roman"/>
          <w:lang w:eastAsia="en-GB"/>
        </w:rPr>
        <w:t>*</w:t>
      </w:r>
      <w:r w:rsidR="00E239A3">
        <w:rPr>
          <w:rFonts w:eastAsia="Times New Roman"/>
          <w:lang w:eastAsia="en-GB"/>
        </w:rPr>
        <w:t xml:space="preserve"> </w:t>
      </w:r>
      <w:r w:rsidRPr="00D46E52">
        <w:rPr>
          <w:rFonts w:eastAsia="Times New Roman"/>
          <w:lang w:eastAsia="en-GB"/>
        </w:rPr>
        <w:t xml:space="preserve"> </w:t>
      </w:r>
      <w:bookmarkEnd w:id="9"/>
      <w:r w:rsidRPr="00D46E52">
        <w:rPr>
          <w:rFonts w:eastAsia="Times New Roman"/>
          <w:lang w:eastAsia="en-GB"/>
        </w:rPr>
        <w:t>for</w:t>
      </w:r>
      <w:proofErr w:type="gramEnd"/>
      <w:r w:rsidRPr="00D46E52">
        <w:rPr>
          <w:rFonts w:eastAsia="Times New Roman"/>
          <w:lang w:eastAsia="en-GB"/>
        </w:rPr>
        <w:t xml:space="preserve"> the works</w:t>
      </w:r>
    </w:p>
    <w:p w14:paraId="3451F840" w14:textId="622CEA72" w:rsidR="002C399F" w:rsidRPr="009345DB" w:rsidRDefault="0013047B" w:rsidP="001F4CA9">
      <w:pPr>
        <w:tabs>
          <w:tab w:val="left" w:pos="1080"/>
        </w:tabs>
        <w:suppressAutoHyphens w:val="0"/>
        <w:autoSpaceDE w:val="0"/>
        <w:autoSpaceDN w:val="0"/>
        <w:rPr>
          <w:rFonts w:eastAsia="Times New Roman"/>
          <w:lang w:eastAsia="en-GB"/>
        </w:rPr>
      </w:pPr>
      <w:r>
        <w:rPr>
          <w:rFonts w:eastAsia="Times New Roman"/>
          <w:lang w:eastAsia="en-GB"/>
        </w:rPr>
        <w:t xml:space="preserve"> `c` - `g`</w:t>
      </w:r>
      <w:r w:rsidR="002C399F" w:rsidRPr="00D46E52">
        <w:rPr>
          <w:rFonts w:eastAsia="Times New Roman"/>
          <w:lang w:eastAsia="en-GB"/>
        </w:rPr>
        <w:t>.  Atlas</w:t>
      </w:r>
      <w:r w:rsidR="002F3A36" w:rsidRPr="00D46E52">
        <w:rPr>
          <w:rFonts w:eastAsia="Times New Roman"/>
          <w:lang w:eastAsia="en-GB"/>
        </w:rPr>
        <w:t xml:space="preserve"> Fencing and Timber Works to be considered for a quote if</w:t>
      </w:r>
      <w:r w:rsidR="0010107A">
        <w:rPr>
          <w:rFonts w:eastAsia="Times New Roman"/>
          <w:lang w:eastAsia="en-GB"/>
        </w:rPr>
        <w:t xml:space="preserve"> the usua</w:t>
      </w:r>
      <w:r w:rsidR="00985BE9">
        <w:rPr>
          <w:rFonts w:eastAsia="Times New Roman"/>
          <w:lang w:eastAsia="en-GB"/>
        </w:rPr>
        <w:t>l contractor</w:t>
      </w:r>
      <w:r w:rsidR="00E239A3">
        <w:rPr>
          <w:rFonts w:eastAsia="Times New Roman"/>
          <w:lang w:eastAsia="en-GB"/>
        </w:rPr>
        <w:t>/father</w:t>
      </w:r>
      <w:r w:rsidR="002F3A36" w:rsidRPr="00D46E52">
        <w:rPr>
          <w:rFonts w:eastAsia="Times New Roman"/>
          <w:lang w:eastAsia="en-GB"/>
        </w:rPr>
        <w:t xml:space="preserve"> were unable to deal with </w:t>
      </w:r>
      <w:r w:rsidR="00E239A3">
        <w:rPr>
          <w:rFonts w:eastAsia="Times New Roman"/>
          <w:lang w:eastAsia="en-GB"/>
        </w:rPr>
        <w:t xml:space="preserve">the </w:t>
      </w:r>
      <w:r w:rsidR="002F3A36" w:rsidRPr="00D46E52">
        <w:rPr>
          <w:rFonts w:eastAsia="Times New Roman"/>
          <w:lang w:eastAsia="en-GB"/>
        </w:rPr>
        <w:t xml:space="preserve">fencing </w:t>
      </w:r>
      <w:r w:rsidR="00587ECF" w:rsidRPr="00D46E52">
        <w:rPr>
          <w:rFonts w:eastAsia="Times New Roman"/>
          <w:lang w:eastAsia="en-GB"/>
        </w:rPr>
        <w:t xml:space="preserve">post </w:t>
      </w:r>
      <w:r w:rsidR="002F3A36" w:rsidRPr="00D46E52">
        <w:rPr>
          <w:rFonts w:eastAsia="Times New Roman"/>
          <w:lang w:eastAsia="en-GB"/>
        </w:rPr>
        <w:t>works</w:t>
      </w:r>
      <w:r w:rsidR="0097586E">
        <w:rPr>
          <w:rFonts w:eastAsia="Times New Roman"/>
          <w:lang w:eastAsia="en-GB"/>
        </w:rPr>
        <w:t>; ii</w:t>
      </w:r>
      <w:r w:rsidR="0097586E" w:rsidRPr="009345DB">
        <w:rPr>
          <w:rFonts w:eastAsia="Times New Roman"/>
          <w:lang w:eastAsia="en-GB"/>
        </w:rPr>
        <w:t xml:space="preserve">. </w:t>
      </w:r>
      <w:r w:rsidR="004661AC" w:rsidRPr="009345DB">
        <w:rPr>
          <w:rFonts w:eastAsia="Times New Roman"/>
          <w:lang w:eastAsia="en-GB"/>
        </w:rPr>
        <w:t xml:space="preserve">The Clerk to contact </w:t>
      </w:r>
      <w:r w:rsidRPr="009345DB">
        <w:rPr>
          <w:rFonts w:eastAsia="Times New Roman"/>
          <w:lang w:eastAsia="en-GB"/>
        </w:rPr>
        <w:t xml:space="preserve">SWW regarding the trimming of the boundary hedge as it was likely </w:t>
      </w:r>
      <w:r w:rsidR="0097586E" w:rsidRPr="009345DB">
        <w:rPr>
          <w:rFonts w:eastAsia="Times New Roman"/>
          <w:lang w:eastAsia="en-GB"/>
        </w:rPr>
        <w:t xml:space="preserve">their responsibility </w:t>
      </w:r>
      <w:r w:rsidR="00BB743C" w:rsidRPr="009345DB">
        <w:rPr>
          <w:rFonts w:eastAsia="Times New Roman"/>
          <w:lang w:eastAsia="en-GB"/>
        </w:rPr>
        <w:t xml:space="preserve">to deal with </w:t>
      </w:r>
      <w:r w:rsidR="0097586E" w:rsidRPr="009345DB">
        <w:rPr>
          <w:rFonts w:eastAsia="Times New Roman"/>
          <w:lang w:eastAsia="en-GB"/>
        </w:rPr>
        <w:t>and iii</w:t>
      </w:r>
      <w:r w:rsidR="00BB743C" w:rsidRPr="009345DB">
        <w:rPr>
          <w:rFonts w:eastAsia="Times New Roman"/>
          <w:lang w:eastAsia="en-GB"/>
        </w:rPr>
        <w:t xml:space="preserve"> t</w:t>
      </w:r>
      <w:r w:rsidR="0097586E" w:rsidRPr="009345DB">
        <w:rPr>
          <w:rFonts w:eastAsia="Times New Roman"/>
          <w:lang w:eastAsia="en-GB"/>
        </w:rPr>
        <w:t xml:space="preserve">he Clerk to contact the landowner </w:t>
      </w:r>
      <w:r w:rsidR="00F5092C" w:rsidRPr="009345DB">
        <w:rPr>
          <w:rFonts w:eastAsia="Times New Roman"/>
          <w:lang w:eastAsia="en-GB"/>
        </w:rPr>
        <w:t xml:space="preserve">of the allotments </w:t>
      </w:r>
      <w:r w:rsidR="0097586E" w:rsidRPr="009345DB">
        <w:rPr>
          <w:rFonts w:eastAsia="Times New Roman"/>
          <w:lang w:eastAsia="en-GB"/>
        </w:rPr>
        <w:t xml:space="preserve">regarding the ruts in the </w:t>
      </w:r>
      <w:r w:rsidR="009D1BB4" w:rsidRPr="009345DB">
        <w:rPr>
          <w:rFonts w:eastAsia="Times New Roman"/>
          <w:lang w:eastAsia="en-GB"/>
        </w:rPr>
        <w:t xml:space="preserve">access track </w:t>
      </w:r>
      <w:r w:rsidR="00F546B0" w:rsidRPr="009345DB">
        <w:rPr>
          <w:rFonts w:eastAsia="Times New Roman"/>
          <w:lang w:eastAsia="en-GB"/>
        </w:rPr>
        <w:t xml:space="preserve">asking if they could </w:t>
      </w:r>
      <w:r w:rsidR="009D1BB4" w:rsidRPr="009345DB">
        <w:rPr>
          <w:rFonts w:eastAsia="Times New Roman"/>
          <w:lang w:eastAsia="en-GB"/>
        </w:rPr>
        <w:t xml:space="preserve">be </w:t>
      </w:r>
      <w:r w:rsidR="00BB743C" w:rsidRPr="009345DB">
        <w:rPr>
          <w:rFonts w:eastAsia="Times New Roman"/>
          <w:lang w:eastAsia="en-GB"/>
        </w:rPr>
        <w:t>dealt with</w:t>
      </w:r>
      <w:r w:rsidR="00714360" w:rsidRPr="009345DB">
        <w:rPr>
          <w:rFonts w:eastAsia="Times New Roman"/>
          <w:lang w:eastAsia="en-GB"/>
        </w:rPr>
        <w:t xml:space="preserve"> </w:t>
      </w:r>
      <w:r w:rsidR="00F5092C" w:rsidRPr="009345DB">
        <w:rPr>
          <w:rFonts w:eastAsia="Times New Roman"/>
          <w:lang w:eastAsia="en-GB"/>
        </w:rPr>
        <w:t>(</w:t>
      </w:r>
      <w:r w:rsidR="00714360" w:rsidRPr="009345DB">
        <w:rPr>
          <w:rFonts w:eastAsia="Times New Roman"/>
          <w:lang w:eastAsia="en-GB"/>
        </w:rPr>
        <w:t xml:space="preserve">if it was the </w:t>
      </w:r>
      <w:r w:rsidR="00F5092C" w:rsidRPr="009345DB">
        <w:rPr>
          <w:rFonts w:eastAsia="Times New Roman"/>
          <w:lang w:eastAsia="en-GB"/>
        </w:rPr>
        <w:t>landowner`s responsibility)</w:t>
      </w:r>
    </w:p>
    <w:p w14:paraId="4D883F0F" w14:textId="18916B30" w:rsidR="001F4CA9" w:rsidRDefault="001F4CA9" w:rsidP="001F4CA9">
      <w:pPr>
        <w:tabs>
          <w:tab w:val="left" w:pos="1080"/>
        </w:tabs>
        <w:suppressAutoHyphens w:val="0"/>
        <w:autoSpaceDE w:val="0"/>
        <w:autoSpaceDN w:val="0"/>
        <w:rPr>
          <w:rFonts w:eastAsia="Times New Roman"/>
          <w:lang w:eastAsia="en-GB"/>
        </w:rPr>
      </w:pPr>
      <w:r w:rsidRPr="009345DB">
        <w:rPr>
          <w:rFonts w:eastAsia="Times New Roman"/>
          <w:i/>
          <w:iCs/>
          <w:sz w:val="20"/>
          <w:szCs w:val="20"/>
          <w:lang w:eastAsia="en-GB"/>
        </w:rPr>
        <w:t>*Note any works to be carried out would require the contractor to</w:t>
      </w:r>
      <w:r w:rsidRPr="001F4CA9">
        <w:rPr>
          <w:rFonts w:eastAsia="Times New Roman"/>
          <w:i/>
          <w:iCs/>
          <w:sz w:val="20"/>
          <w:szCs w:val="20"/>
          <w:lang w:eastAsia="en-GB"/>
        </w:rPr>
        <w:t xml:space="preserve"> have public liability insurance</w:t>
      </w:r>
    </w:p>
    <w:p w14:paraId="789452F7" w14:textId="77777777" w:rsidR="001F4CA9" w:rsidRPr="00D46E52" w:rsidRDefault="001F4CA9" w:rsidP="00242EBF">
      <w:pPr>
        <w:tabs>
          <w:tab w:val="left" w:pos="1080"/>
        </w:tabs>
        <w:suppressAutoHyphens w:val="0"/>
        <w:autoSpaceDE w:val="0"/>
        <w:autoSpaceDN w:val="0"/>
        <w:spacing w:before="1" w:after="240"/>
      </w:pPr>
    </w:p>
    <w:p w14:paraId="317E5CF4" w14:textId="250D34C9" w:rsidR="00AE183B" w:rsidRPr="001F0670" w:rsidRDefault="001F0670" w:rsidP="001F0670">
      <w:pPr>
        <w:widowControl/>
        <w:autoSpaceDN w:val="0"/>
        <w:textAlignment w:val="baseline"/>
        <w:rPr>
          <w:rFonts w:eastAsia="Calibri"/>
          <w:i/>
          <w:iCs/>
          <w:sz w:val="18"/>
          <w:szCs w:val="18"/>
          <w:lang w:bidi="hi-IN"/>
        </w:rPr>
      </w:pPr>
      <w:bookmarkStart w:id="10" w:name="_Hlk202558795"/>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10</w:t>
      </w:r>
    </w:p>
    <w:bookmarkEnd w:id="10"/>
    <w:p w14:paraId="35103F28" w14:textId="1589FC29" w:rsidR="00DF514D" w:rsidRPr="00DF514D" w:rsidRDefault="007B3192" w:rsidP="00E239A3">
      <w:pPr>
        <w:tabs>
          <w:tab w:val="left" w:pos="1080"/>
        </w:tabs>
        <w:suppressAutoHyphens w:val="0"/>
        <w:autoSpaceDE w:val="0"/>
        <w:autoSpaceDN w:val="0"/>
        <w:rPr>
          <w:b/>
          <w:bCs/>
        </w:rPr>
      </w:pPr>
      <w:r w:rsidRPr="007B3192">
        <w:rPr>
          <w:b/>
          <w:bCs/>
        </w:rPr>
        <w:t>WI</w:t>
      </w:r>
      <w:r w:rsidRPr="00DF514D">
        <w:rPr>
          <w:b/>
          <w:bCs/>
        </w:rPr>
        <w:t xml:space="preserve">LDWOOD ESCAPING </w:t>
      </w:r>
      <w:proofErr w:type="gramStart"/>
      <w:r w:rsidRPr="00DF514D">
        <w:rPr>
          <w:b/>
          <w:bCs/>
        </w:rPr>
        <w:t>BEARS  -</w:t>
      </w:r>
      <w:proofErr w:type="gramEnd"/>
      <w:r w:rsidRPr="00DF514D">
        <w:rPr>
          <w:b/>
          <w:bCs/>
        </w:rPr>
        <w:t xml:space="preserve"> FOLLOW UP ACTION BY THE COUNCIL (IF ANY)</w:t>
      </w:r>
    </w:p>
    <w:p w14:paraId="58A2FC91" w14:textId="1AADA548" w:rsidR="00C65A5C" w:rsidRPr="006D7E49" w:rsidRDefault="00DF514D" w:rsidP="00713737">
      <w:pPr>
        <w:widowControl/>
      </w:pPr>
      <w:r w:rsidRPr="00DF514D">
        <w:t>Andy and Jan Ma</w:t>
      </w:r>
      <w:r w:rsidR="006D7E49">
        <w:t>y</w:t>
      </w:r>
      <w:r w:rsidR="006D7E49" w:rsidRPr="00713737">
        <w:t xml:space="preserve"> (</w:t>
      </w:r>
      <w:r w:rsidR="006D7E49" w:rsidRPr="00713737">
        <w:rPr>
          <w:rFonts w:eastAsia="Times New Roman"/>
          <w:color w:val="000000"/>
          <w:lang w:eastAsia="en-GB"/>
        </w:rPr>
        <w:t xml:space="preserve">Managers of </w:t>
      </w:r>
      <w:proofErr w:type="spellStart"/>
      <w:r w:rsidR="006D7E49" w:rsidRPr="00713737">
        <w:rPr>
          <w:rFonts w:eastAsia="Times New Roman"/>
          <w:color w:val="000000"/>
          <w:lang w:eastAsia="en-GB"/>
        </w:rPr>
        <w:t>Talaton</w:t>
      </w:r>
      <w:proofErr w:type="spellEnd"/>
      <w:r w:rsidR="006D7E49" w:rsidRPr="00713737">
        <w:rPr>
          <w:rFonts w:eastAsia="Times New Roman"/>
          <w:color w:val="000000"/>
          <w:lang w:eastAsia="en-GB"/>
        </w:rPr>
        <w:t xml:space="preserve"> Neighbourhood Watch)</w:t>
      </w:r>
      <w:r w:rsidR="006D7E49">
        <w:t xml:space="preserve"> </w:t>
      </w:r>
      <w:proofErr w:type="gramStart"/>
      <w:r w:rsidRPr="00DF514D">
        <w:t>ha</w:t>
      </w:r>
      <w:r w:rsidR="00980B19" w:rsidRPr="00C65A5C">
        <w:t xml:space="preserve">d </w:t>
      </w:r>
      <w:r w:rsidRPr="00DF514D">
        <w:t xml:space="preserve"> provided</w:t>
      </w:r>
      <w:proofErr w:type="gramEnd"/>
      <w:r w:rsidRPr="00DF514D">
        <w:t xml:space="preserve"> </w:t>
      </w:r>
      <w:r w:rsidR="00980B19" w:rsidRPr="00C65A5C">
        <w:t xml:space="preserve">information regarding the two </w:t>
      </w:r>
      <w:proofErr w:type="gramStart"/>
      <w:r w:rsidR="00980B19" w:rsidRPr="00C65A5C">
        <w:t>escapees</w:t>
      </w:r>
      <w:r w:rsidR="008C2FD6" w:rsidRPr="00C65A5C">
        <w:t xml:space="preserve">  and</w:t>
      </w:r>
      <w:proofErr w:type="gramEnd"/>
      <w:r w:rsidR="008C2FD6" w:rsidRPr="00C65A5C">
        <w:t xml:space="preserve"> </w:t>
      </w:r>
      <w:r w:rsidR="00F3361F">
        <w:t xml:space="preserve">confirmed </w:t>
      </w:r>
      <w:r w:rsidR="00525E4F" w:rsidRPr="00C65A5C">
        <w:t>th</w:t>
      </w:r>
      <w:r w:rsidR="00BE0293" w:rsidRPr="00C65A5C">
        <w:t xml:space="preserve">at </w:t>
      </w:r>
      <w:proofErr w:type="gramStart"/>
      <w:r w:rsidR="00BE0293" w:rsidRPr="00C65A5C">
        <w:t xml:space="preserve">an </w:t>
      </w:r>
      <w:r w:rsidR="00525E4F" w:rsidRPr="00C65A5C">
        <w:t xml:space="preserve"> </w:t>
      </w:r>
      <w:r w:rsidR="000D47D8" w:rsidRPr="00C65A5C">
        <w:t>investigation</w:t>
      </w:r>
      <w:proofErr w:type="gramEnd"/>
      <w:r w:rsidR="00F3361F">
        <w:t xml:space="preserve"> </w:t>
      </w:r>
      <w:r w:rsidR="00BE0293" w:rsidRPr="00C65A5C">
        <w:t xml:space="preserve">was </w:t>
      </w:r>
      <w:r w:rsidR="000D47D8" w:rsidRPr="00C65A5C">
        <w:t xml:space="preserve">being carried out by Wildwood.  </w:t>
      </w:r>
      <w:r w:rsidR="00CD5576" w:rsidRPr="00C65A5C">
        <w:t>After</w:t>
      </w:r>
      <w:r w:rsidR="00305057" w:rsidRPr="00C65A5C">
        <w:t xml:space="preserve"> some discussion by the Council </w:t>
      </w:r>
      <w:r w:rsidR="00DB5728" w:rsidRPr="00C65A5C">
        <w:t xml:space="preserve">it was </w:t>
      </w:r>
      <w:r w:rsidR="00F3361F" w:rsidRPr="00F3361F">
        <w:rPr>
          <w:b/>
          <w:bCs/>
        </w:rPr>
        <w:t>AGREED</w:t>
      </w:r>
      <w:r w:rsidR="00DB5728" w:rsidRPr="00C65A5C">
        <w:t xml:space="preserve"> that </w:t>
      </w:r>
      <w:r w:rsidR="004231CD" w:rsidRPr="00C65A5C">
        <w:t>the</w:t>
      </w:r>
      <w:r w:rsidR="00F3361F">
        <w:t xml:space="preserve"> </w:t>
      </w:r>
      <w:r w:rsidR="00BE01C1">
        <w:t xml:space="preserve">Clerk contact </w:t>
      </w:r>
      <w:r w:rsidR="00BE01C1" w:rsidRPr="00713737">
        <w:t>Andy and Jan</w:t>
      </w:r>
      <w:r w:rsidR="00713737" w:rsidRPr="00713737">
        <w:rPr>
          <w:rFonts w:eastAsia="Times New Roman"/>
          <w:color w:val="000000"/>
          <w:lang w:eastAsia="en-GB"/>
        </w:rPr>
        <w:t xml:space="preserve"> </w:t>
      </w:r>
      <w:r w:rsidR="00BE01C1" w:rsidRPr="00713737">
        <w:t>to advise</w:t>
      </w:r>
      <w:r w:rsidR="00BE01C1">
        <w:t xml:space="preserve"> them that they had the Council`s full support </w:t>
      </w:r>
      <w:r w:rsidR="001F2FA6">
        <w:t xml:space="preserve">but that </w:t>
      </w:r>
      <w:r w:rsidR="0026208B">
        <w:t xml:space="preserve">they </w:t>
      </w:r>
      <w:r w:rsidR="004231CD" w:rsidRPr="00C65A5C">
        <w:t xml:space="preserve">would </w:t>
      </w:r>
      <w:r w:rsidR="00F3361F">
        <w:t>a</w:t>
      </w:r>
      <w:r w:rsidR="004231CD" w:rsidRPr="00C65A5C">
        <w:t xml:space="preserve">wait the official </w:t>
      </w:r>
      <w:r w:rsidR="00815289" w:rsidRPr="00C65A5C">
        <w:t>report</w:t>
      </w:r>
      <w:r w:rsidR="00846CD3" w:rsidRPr="00C65A5C">
        <w:t xml:space="preserve"> </w:t>
      </w:r>
      <w:r w:rsidR="00F3361F">
        <w:t>in the first instance</w:t>
      </w:r>
      <w:r w:rsidR="00BB743C">
        <w:t>, on</w:t>
      </w:r>
      <w:r w:rsidR="00F546B0">
        <w:t>ce</w:t>
      </w:r>
      <w:r w:rsidR="00BB743C">
        <w:t xml:space="preserve"> the investigation had been completed </w:t>
      </w:r>
      <w:r w:rsidR="0096644A" w:rsidRPr="00C65A5C">
        <w:t xml:space="preserve">and then consider if </w:t>
      </w:r>
      <w:r w:rsidR="0026208B">
        <w:t>they</w:t>
      </w:r>
      <w:r w:rsidR="00BE0293" w:rsidRPr="00C65A5C">
        <w:t xml:space="preserve"> needed to </w:t>
      </w:r>
      <w:r w:rsidR="001F2FA6">
        <w:t>take any further action</w:t>
      </w:r>
    </w:p>
    <w:p w14:paraId="4B53B18E" w14:textId="3FB616A2" w:rsidR="00DF514D" w:rsidRPr="00DF514D" w:rsidRDefault="00DF514D" w:rsidP="00C65A5C">
      <w:pPr>
        <w:tabs>
          <w:tab w:val="left" w:pos="1080"/>
        </w:tabs>
        <w:suppressAutoHyphens w:val="0"/>
        <w:autoSpaceDE w:val="0"/>
        <w:autoSpaceDN w:val="0"/>
      </w:pPr>
    </w:p>
    <w:p w14:paraId="59904D0D" w14:textId="7850D9D7" w:rsidR="00C65A5C" w:rsidRPr="00F3361F" w:rsidRDefault="001F0670" w:rsidP="00F3361F">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11</w:t>
      </w:r>
    </w:p>
    <w:p w14:paraId="6C1F7035" w14:textId="1117CFEC" w:rsidR="00BE3254" w:rsidRDefault="007B3192" w:rsidP="00C65A5C">
      <w:pPr>
        <w:tabs>
          <w:tab w:val="left" w:pos="1080"/>
        </w:tabs>
        <w:suppressAutoHyphens w:val="0"/>
        <w:autoSpaceDE w:val="0"/>
        <w:autoSpaceDN w:val="0"/>
        <w:rPr>
          <w:b/>
          <w:bCs/>
        </w:rPr>
      </w:pPr>
      <w:r w:rsidRPr="00BE3254">
        <w:rPr>
          <w:b/>
          <w:bCs/>
        </w:rPr>
        <w:t xml:space="preserve">TO CONSIDER </w:t>
      </w:r>
      <w:proofErr w:type="gramStart"/>
      <w:r w:rsidRPr="00BE3254">
        <w:rPr>
          <w:b/>
          <w:bCs/>
        </w:rPr>
        <w:t>ANY  REPAIRS</w:t>
      </w:r>
      <w:proofErr w:type="gramEnd"/>
      <w:r w:rsidRPr="00BE3254">
        <w:rPr>
          <w:b/>
          <w:bCs/>
        </w:rPr>
        <w:t xml:space="preserve"> REQUIRED TO THE COUNCIL`S ASSETS, FOLLOWING AN INSPECTION</w:t>
      </w:r>
    </w:p>
    <w:p w14:paraId="25B61A01" w14:textId="06C0D71D" w:rsidR="00B73C93" w:rsidRPr="00C65A5C" w:rsidRDefault="00B73C93" w:rsidP="00C65A5C">
      <w:pPr>
        <w:tabs>
          <w:tab w:val="left" w:pos="1080"/>
        </w:tabs>
        <w:suppressAutoHyphens w:val="0"/>
        <w:autoSpaceDE w:val="0"/>
        <w:autoSpaceDN w:val="0"/>
      </w:pPr>
      <w:r w:rsidRPr="00C65A5C">
        <w:t xml:space="preserve">The Vice-Chair </w:t>
      </w:r>
      <w:r w:rsidR="006F686F" w:rsidRPr="00C65A5C">
        <w:t xml:space="preserve">and Cllr Walker had carried out checks of the Council`s assets </w:t>
      </w:r>
      <w:r w:rsidR="0004694F" w:rsidRPr="00C65A5C">
        <w:t xml:space="preserve">and had reported the </w:t>
      </w:r>
      <w:proofErr w:type="gramStart"/>
      <w:r w:rsidR="0004694F" w:rsidRPr="00C65A5C">
        <w:t>following:-</w:t>
      </w:r>
      <w:proofErr w:type="gramEnd"/>
    </w:p>
    <w:p w14:paraId="34F552BF" w14:textId="77777777" w:rsidR="00C65A5C" w:rsidRDefault="00C65A5C" w:rsidP="00C65A5C">
      <w:pPr>
        <w:tabs>
          <w:tab w:val="left" w:pos="1080"/>
        </w:tabs>
        <w:suppressAutoHyphens w:val="0"/>
        <w:autoSpaceDE w:val="0"/>
        <w:autoSpaceDN w:val="0"/>
        <w:rPr>
          <w:b/>
          <w:bCs/>
        </w:rPr>
      </w:pPr>
    </w:p>
    <w:p w14:paraId="021E4FEB" w14:textId="3968230E" w:rsidR="00C65A5C" w:rsidRPr="003548D0" w:rsidRDefault="00BB743C" w:rsidP="00F3361F">
      <w:pPr>
        <w:pStyle w:val="ListParagraph"/>
        <w:numPr>
          <w:ilvl w:val="0"/>
          <w:numId w:val="39"/>
        </w:numPr>
        <w:tabs>
          <w:tab w:val="left" w:pos="1080"/>
        </w:tabs>
        <w:suppressAutoHyphens w:val="0"/>
        <w:autoSpaceDE w:val="0"/>
        <w:autoSpaceDN w:val="0"/>
      </w:pPr>
      <w:r>
        <w:t>A</w:t>
      </w:r>
      <w:r w:rsidR="00F3361F" w:rsidRPr="003548D0">
        <w:t xml:space="preserve"> t</w:t>
      </w:r>
      <w:r w:rsidR="00F85CB4" w:rsidRPr="003548D0">
        <w:t xml:space="preserve">ree branch </w:t>
      </w:r>
      <w:r w:rsidR="00F3361F" w:rsidRPr="003548D0">
        <w:t>required</w:t>
      </w:r>
      <w:r w:rsidR="00F85CB4" w:rsidRPr="003548D0">
        <w:t xml:space="preserve"> trimming back as it </w:t>
      </w:r>
      <w:r w:rsidR="00F3361F" w:rsidRPr="003548D0">
        <w:t>was</w:t>
      </w:r>
      <w:r w:rsidR="00F85CB4" w:rsidRPr="003548D0">
        <w:t xml:space="preserve"> overhanging the seat </w:t>
      </w:r>
      <w:r w:rsidR="00A5760D" w:rsidRPr="003548D0">
        <w:t>at Beacon Cross</w:t>
      </w:r>
    </w:p>
    <w:p w14:paraId="0566A5D7" w14:textId="686F3A32" w:rsidR="00A5760D" w:rsidRPr="003548D0" w:rsidRDefault="00A5760D" w:rsidP="00C65A5C">
      <w:pPr>
        <w:pStyle w:val="ListParagraph"/>
        <w:numPr>
          <w:ilvl w:val="0"/>
          <w:numId w:val="39"/>
        </w:numPr>
        <w:tabs>
          <w:tab w:val="left" w:pos="1080"/>
        </w:tabs>
        <w:suppressAutoHyphens w:val="0"/>
        <w:autoSpaceDE w:val="0"/>
        <w:autoSpaceDN w:val="0"/>
      </w:pPr>
      <w:r w:rsidRPr="003548D0">
        <w:t xml:space="preserve">The shed on the allotments </w:t>
      </w:r>
      <w:r w:rsidR="00457D52" w:rsidRPr="003548D0">
        <w:t>require</w:t>
      </w:r>
      <w:r w:rsidR="00F3361F" w:rsidRPr="003548D0">
        <w:t>d</w:t>
      </w:r>
      <w:r w:rsidR="00457D52" w:rsidRPr="003548D0">
        <w:t xml:space="preserve"> attention – </w:t>
      </w:r>
      <w:r w:rsidR="00F3361F" w:rsidRPr="003548D0">
        <w:t xml:space="preserve">the </w:t>
      </w:r>
      <w:r w:rsidR="00457D52" w:rsidRPr="003548D0">
        <w:t xml:space="preserve">edge of </w:t>
      </w:r>
      <w:r w:rsidR="00F3361F" w:rsidRPr="003548D0">
        <w:t xml:space="preserve">the </w:t>
      </w:r>
      <w:r w:rsidR="00457D52" w:rsidRPr="003548D0">
        <w:t>door</w:t>
      </w:r>
      <w:r w:rsidR="00F3361F" w:rsidRPr="003548D0">
        <w:t xml:space="preserve"> was</w:t>
      </w:r>
      <w:r w:rsidR="00457D52" w:rsidRPr="003548D0">
        <w:t xml:space="preserve"> rotting and the structure require</w:t>
      </w:r>
      <w:r w:rsidR="00F3361F" w:rsidRPr="003548D0">
        <w:t>d</w:t>
      </w:r>
      <w:r w:rsidR="00457D52" w:rsidRPr="003548D0">
        <w:t xml:space="preserve"> </w:t>
      </w:r>
      <w:r w:rsidR="00D11CE2" w:rsidRPr="003548D0">
        <w:t>preservative</w:t>
      </w:r>
      <w:r w:rsidR="009D044E">
        <w:t xml:space="preserve"> to be applied</w:t>
      </w:r>
    </w:p>
    <w:p w14:paraId="2862E6F2" w14:textId="0F1669AA" w:rsidR="00354FCF" w:rsidRPr="003548D0" w:rsidRDefault="00F3361F" w:rsidP="00C65A5C">
      <w:pPr>
        <w:pStyle w:val="ListParagraph"/>
        <w:numPr>
          <w:ilvl w:val="0"/>
          <w:numId w:val="39"/>
        </w:numPr>
        <w:tabs>
          <w:tab w:val="left" w:pos="1080"/>
        </w:tabs>
        <w:suppressAutoHyphens w:val="0"/>
        <w:autoSpaceDE w:val="0"/>
        <w:autoSpaceDN w:val="0"/>
      </w:pPr>
      <w:r w:rsidRPr="003548D0">
        <w:t>The n</w:t>
      </w:r>
      <w:r w:rsidR="00354FCF" w:rsidRPr="003548D0">
        <w:t>oticeboard at the community shop require</w:t>
      </w:r>
      <w:r w:rsidRPr="003548D0">
        <w:t>d</w:t>
      </w:r>
      <w:r w:rsidR="00354FCF" w:rsidRPr="003548D0">
        <w:t xml:space="preserve"> cleaning</w:t>
      </w:r>
    </w:p>
    <w:p w14:paraId="03EC4E41" w14:textId="46D76D2E" w:rsidR="00C257A0" w:rsidRPr="00F3361F" w:rsidRDefault="00F3361F" w:rsidP="00C65A5C">
      <w:pPr>
        <w:pStyle w:val="ListParagraph"/>
        <w:numPr>
          <w:ilvl w:val="0"/>
          <w:numId w:val="39"/>
        </w:numPr>
        <w:tabs>
          <w:tab w:val="left" w:pos="1080"/>
        </w:tabs>
        <w:suppressAutoHyphens w:val="0"/>
        <w:autoSpaceDE w:val="0"/>
        <w:autoSpaceDN w:val="0"/>
        <w:rPr>
          <w:b/>
          <w:bCs/>
        </w:rPr>
      </w:pPr>
      <w:r w:rsidRPr="003548D0">
        <w:t>The n</w:t>
      </w:r>
      <w:r w:rsidR="00C257A0" w:rsidRPr="003548D0">
        <w:t>oticeboard on the Moor require</w:t>
      </w:r>
      <w:r w:rsidRPr="003548D0">
        <w:t>d</w:t>
      </w:r>
      <w:r w:rsidR="00C257A0" w:rsidRPr="003548D0">
        <w:t xml:space="preserve"> cleaning</w:t>
      </w:r>
    </w:p>
    <w:p w14:paraId="3783ED86" w14:textId="77777777" w:rsidR="00BB743C" w:rsidRDefault="00BB743C" w:rsidP="00C65A5C">
      <w:pPr>
        <w:tabs>
          <w:tab w:val="left" w:pos="1080"/>
        </w:tabs>
        <w:suppressAutoHyphens w:val="0"/>
        <w:autoSpaceDE w:val="0"/>
        <w:autoSpaceDN w:val="0"/>
      </w:pPr>
    </w:p>
    <w:p w14:paraId="126DAB26" w14:textId="723D1515" w:rsidR="00C65A5C" w:rsidRDefault="00A53C02" w:rsidP="00C65A5C">
      <w:pPr>
        <w:tabs>
          <w:tab w:val="left" w:pos="1080"/>
        </w:tabs>
        <w:suppressAutoHyphens w:val="0"/>
        <w:autoSpaceDE w:val="0"/>
        <w:autoSpaceDN w:val="0"/>
        <w:rPr>
          <w:rFonts w:eastAsia="Times New Roman"/>
          <w:lang w:eastAsia="en-GB"/>
        </w:rPr>
      </w:pPr>
      <w:r w:rsidRPr="004661AC">
        <w:t>It was</w:t>
      </w:r>
      <w:r>
        <w:rPr>
          <w:b/>
          <w:bCs/>
        </w:rPr>
        <w:t xml:space="preserve"> AGREED </w:t>
      </w:r>
      <w:r w:rsidRPr="004661AC">
        <w:t xml:space="preserve">that </w:t>
      </w:r>
      <w:r w:rsidR="00D90616" w:rsidRPr="004661AC">
        <w:t xml:space="preserve">a quote </w:t>
      </w:r>
      <w:r w:rsidR="004661AC" w:rsidRPr="004661AC">
        <w:t>be obtained from</w:t>
      </w:r>
      <w:r w:rsidR="004661AC">
        <w:rPr>
          <w:b/>
          <w:bCs/>
        </w:rPr>
        <w:t xml:space="preserve"> </w:t>
      </w:r>
      <w:r w:rsidR="00985BE9">
        <w:rPr>
          <w:rFonts w:eastAsia="Times New Roman"/>
          <w:lang w:eastAsia="en-GB"/>
        </w:rPr>
        <w:t>the Council`s usual contractor</w:t>
      </w:r>
      <w:r>
        <w:rPr>
          <w:rFonts w:eastAsia="Times New Roman"/>
          <w:lang w:eastAsia="en-GB"/>
        </w:rPr>
        <w:t>/his father</w:t>
      </w:r>
      <w:proofErr w:type="gramStart"/>
      <w:r w:rsidR="001F4CA9">
        <w:rPr>
          <w:rFonts w:eastAsia="Times New Roman"/>
          <w:lang w:eastAsia="en-GB"/>
        </w:rPr>
        <w:t>*</w:t>
      </w:r>
      <w:r>
        <w:rPr>
          <w:rFonts w:eastAsia="Times New Roman"/>
          <w:lang w:eastAsia="en-GB"/>
        </w:rPr>
        <w:t xml:space="preserve">  for</w:t>
      </w:r>
      <w:proofErr w:type="gramEnd"/>
      <w:r>
        <w:rPr>
          <w:rFonts w:eastAsia="Times New Roman"/>
          <w:lang w:eastAsia="en-GB"/>
        </w:rPr>
        <w:t xml:space="preserve"> items `a` and `b`</w:t>
      </w:r>
      <w:r w:rsidR="00D90616">
        <w:rPr>
          <w:rFonts w:eastAsia="Times New Roman"/>
          <w:lang w:eastAsia="en-GB"/>
        </w:rPr>
        <w:t xml:space="preserve"> and that councillors would deal with items `c` and `d`</w:t>
      </w:r>
    </w:p>
    <w:p w14:paraId="0BA19F28" w14:textId="3C836F8D" w:rsidR="001F4CA9" w:rsidRPr="001F4CA9" w:rsidRDefault="001F4CA9" w:rsidP="00C65A5C">
      <w:pPr>
        <w:tabs>
          <w:tab w:val="left" w:pos="1080"/>
        </w:tabs>
        <w:suppressAutoHyphens w:val="0"/>
        <w:autoSpaceDE w:val="0"/>
        <w:autoSpaceDN w:val="0"/>
        <w:rPr>
          <w:b/>
          <w:bCs/>
          <w:i/>
          <w:iCs/>
          <w:sz w:val="20"/>
          <w:szCs w:val="20"/>
        </w:rPr>
      </w:pPr>
      <w:r w:rsidRPr="001F4CA9">
        <w:rPr>
          <w:rFonts w:eastAsia="Times New Roman"/>
          <w:i/>
          <w:iCs/>
          <w:sz w:val="20"/>
          <w:szCs w:val="20"/>
          <w:lang w:eastAsia="en-GB"/>
        </w:rPr>
        <w:t>*Note any works to be carried out would require the contractor to have public liability insurance</w:t>
      </w:r>
    </w:p>
    <w:p w14:paraId="31971EE3" w14:textId="77777777" w:rsidR="00C65A5C" w:rsidRPr="00BE3254" w:rsidRDefault="00C65A5C" w:rsidP="00C65A5C">
      <w:pPr>
        <w:tabs>
          <w:tab w:val="left" w:pos="1080"/>
        </w:tabs>
        <w:suppressAutoHyphens w:val="0"/>
        <w:autoSpaceDE w:val="0"/>
        <w:autoSpaceDN w:val="0"/>
        <w:rPr>
          <w:b/>
          <w:bCs/>
        </w:rPr>
      </w:pPr>
    </w:p>
    <w:p w14:paraId="188B8F59" w14:textId="214A5246" w:rsidR="001F0670" w:rsidRPr="00BE3254" w:rsidRDefault="001F0670" w:rsidP="001F067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12</w:t>
      </w:r>
    </w:p>
    <w:p w14:paraId="194BC44D" w14:textId="5B508822" w:rsidR="00BE3254" w:rsidRPr="00BE3254" w:rsidRDefault="00BE3254" w:rsidP="001F0670">
      <w:pPr>
        <w:tabs>
          <w:tab w:val="left" w:pos="1080"/>
        </w:tabs>
        <w:suppressAutoHyphens w:val="0"/>
        <w:autoSpaceDE w:val="0"/>
        <w:autoSpaceDN w:val="0"/>
        <w:rPr>
          <w:b/>
          <w:bCs/>
        </w:rPr>
      </w:pPr>
      <w:proofErr w:type="spellStart"/>
      <w:r w:rsidRPr="00BE3254">
        <w:rPr>
          <w:b/>
          <w:bCs/>
        </w:rPr>
        <w:t>i.</w:t>
      </w:r>
      <w:r w:rsidR="007B3192" w:rsidRPr="00BE3254">
        <w:rPr>
          <w:b/>
          <w:bCs/>
        </w:rPr>
        <w:t>CONSIDERATION</w:t>
      </w:r>
      <w:proofErr w:type="spellEnd"/>
      <w:r w:rsidR="007B3192" w:rsidRPr="00BE3254">
        <w:rPr>
          <w:b/>
          <w:bCs/>
        </w:rPr>
        <w:t xml:space="preserve"> OF THE QUOTES RECEIVED RE MANDATORY REQUIREMENTS </w:t>
      </w:r>
      <w:proofErr w:type="gramStart"/>
      <w:r w:rsidR="007B3192" w:rsidRPr="00BE3254">
        <w:rPr>
          <w:b/>
          <w:bCs/>
        </w:rPr>
        <w:t>FOR  A</w:t>
      </w:r>
      <w:proofErr w:type="gramEnd"/>
      <w:r w:rsidR="007B3192" w:rsidRPr="00BE3254">
        <w:rPr>
          <w:b/>
          <w:bCs/>
        </w:rPr>
        <w:t xml:space="preserve"> GENERIC EMAIL ACCOUNT HOSTED ON AN AUTHORITY OWNED DOMAIN </w:t>
      </w:r>
      <w:proofErr w:type="gramStart"/>
      <w:r w:rsidR="007B3192" w:rsidRPr="00BE3254">
        <w:rPr>
          <w:b/>
          <w:bCs/>
        </w:rPr>
        <w:t xml:space="preserve">AND </w:t>
      </w:r>
      <w:r w:rsidR="001F0670">
        <w:rPr>
          <w:b/>
          <w:bCs/>
        </w:rPr>
        <w:t xml:space="preserve"> </w:t>
      </w:r>
      <w:r w:rsidR="007B3192" w:rsidRPr="00BE3254">
        <w:rPr>
          <w:b/>
          <w:bCs/>
        </w:rPr>
        <w:t>II.THE</w:t>
      </w:r>
      <w:proofErr w:type="gramEnd"/>
      <w:r w:rsidR="007B3192" w:rsidRPr="00BE3254">
        <w:rPr>
          <w:b/>
          <w:bCs/>
        </w:rPr>
        <w:t xml:space="preserve"> APPROVAL OF IT AND E-MAIL POLICY </w:t>
      </w:r>
    </w:p>
    <w:p w14:paraId="16C03CB5" w14:textId="77777777" w:rsidR="00BE3254" w:rsidRPr="00BB743C" w:rsidRDefault="00BE3254" w:rsidP="00C65A5C">
      <w:pPr>
        <w:tabs>
          <w:tab w:val="left" w:pos="1080"/>
        </w:tabs>
        <w:suppressAutoHyphens w:val="0"/>
        <w:autoSpaceDE w:val="0"/>
        <w:autoSpaceDN w:val="0"/>
        <w:spacing w:before="1"/>
        <w:rPr>
          <w:i/>
          <w:iCs/>
          <w:sz w:val="20"/>
          <w:szCs w:val="20"/>
        </w:rPr>
      </w:pPr>
      <w:r w:rsidRPr="00BB743C">
        <w:rPr>
          <w:i/>
          <w:iCs/>
          <w:sz w:val="20"/>
          <w:szCs w:val="20"/>
        </w:rPr>
        <w:t>(</w:t>
      </w:r>
      <w:r w:rsidRPr="00BB743C">
        <w:rPr>
          <w:i/>
          <w:iCs/>
          <w:color w:val="001D35"/>
          <w:sz w:val="20"/>
          <w:szCs w:val="20"/>
          <w:shd w:val="clear" w:color="auto" w:fill="FFFFFF"/>
        </w:rPr>
        <w:t>These are mandatory requirements for all smaller authorities, excluding parish meetings, as of April 2025.  The policy is part of the new Assertion 10: Digital and Data Compliance in the Annual Governance Statement)</w:t>
      </w:r>
      <w:r w:rsidRPr="00BB743C">
        <w:rPr>
          <w:i/>
          <w:iCs/>
          <w:sz w:val="20"/>
          <w:szCs w:val="20"/>
        </w:rPr>
        <w:t xml:space="preserve"> </w:t>
      </w:r>
    </w:p>
    <w:p w14:paraId="6AE557F1" w14:textId="0531A6C1" w:rsidR="0004694F" w:rsidRPr="00BE3254" w:rsidRDefault="0004694F" w:rsidP="00C65A5C">
      <w:pPr>
        <w:tabs>
          <w:tab w:val="left" w:pos="1080"/>
        </w:tabs>
        <w:suppressAutoHyphens w:val="0"/>
        <w:autoSpaceDE w:val="0"/>
        <w:autoSpaceDN w:val="0"/>
        <w:spacing w:before="1"/>
      </w:pPr>
      <w:r>
        <w:t xml:space="preserve">After much discussion </w:t>
      </w:r>
      <w:r w:rsidR="0073409E">
        <w:t xml:space="preserve">the following </w:t>
      </w:r>
      <w:r>
        <w:t xml:space="preserve">was </w:t>
      </w:r>
      <w:proofErr w:type="gramStart"/>
      <w:r w:rsidRPr="00BB743C">
        <w:rPr>
          <w:b/>
          <w:bCs/>
        </w:rPr>
        <w:t>RESOLVED</w:t>
      </w:r>
      <w:r w:rsidR="00606BCD" w:rsidRPr="00BB743C">
        <w:rPr>
          <w:b/>
          <w:bCs/>
        </w:rPr>
        <w:t>:-</w:t>
      </w:r>
      <w:proofErr w:type="gramEnd"/>
    </w:p>
    <w:p w14:paraId="67E5AA04" w14:textId="77777777" w:rsidR="00BE3254" w:rsidRPr="00BE3254" w:rsidRDefault="00BE3254" w:rsidP="00BE3254">
      <w:pPr>
        <w:tabs>
          <w:tab w:val="left" w:pos="1080"/>
        </w:tabs>
        <w:suppressAutoHyphens w:val="0"/>
        <w:autoSpaceDE w:val="0"/>
        <w:autoSpaceDN w:val="0"/>
        <w:spacing w:before="1"/>
        <w:ind w:left="357"/>
      </w:pPr>
    </w:p>
    <w:p w14:paraId="3520A0BA" w14:textId="42221AA4" w:rsidR="0073409E" w:rsidRPr="00BB743C" w:rsidRDefault="001A33B2" w:rsidP="00BB743C">
      <w:pPr>
        <w:pStyle w:val="ListParagraph"/>
        <w:numPr>
          <w:ilvl w:val="0"/>
          <w:numId w:val="40"/>
        </w:numPr>
        <w:tabs>
          <w:tab w:val="left" w:pos="1080"/>
        </w:tabs>
        <w:suppressAutoHyphens w:val="0"/>
        <w:autoSpaceDE w:val="0"/>
        <w:autoSpaceDN w:val="0"/>
      </w:pPr>
      <w:r>
        <w:t xml:space="preserve">the Council </w:t>
      </w:r>
      <w:r w:rsidR="00BE3254" w:rsidRPr="00BB743C">
        <w:t xml:space="preserve">to have a generic e-mail account hosted on an authority owned domain </w:t>
      </w:r>
      <w:proofErr w:type="gramStart"/>
      <w:r w:rsidR="00BE3254" w:rsidRPr="00BB743C">
        <w:t>in order to</w:t>
      </w:r>
      <w:proofErr w:type="gramEnd"/>
      <w:r w:rsidR="00BE3254" w:rsidRPr="00BB743C">
        <w:t xml:space="preserve"> be compliant</w:t>
      </w:r>
      <w:bookmarkStart w:id="11" w:name="_Hlk202615537"/>
      <w:r w:rsidR="00BB743C">
        <w:t xml:space="preserve"> </w:t>
      </w:r>
      <w:r w:rsidR="002E21D5" w:rsidRPr="00BB743C">
        <w:rPr>
          <w:i/>
          <w:iCs/>
          <w:sz w:val="20"/>
          <w:szCs w:val="20"/>
        </w:rPr>
        <w:t>Proposed by Cllr Walker and seconded by Cllr Wood</w:t>
      </w:r>
    </w:p>
    <w:bookmarkEnd w:id="11"/>
    <w:p w14:paraId="673080AC" w14:textId="6C0FC273" w:rsidR="0073409E" w:rsidRPr="00BB743C" w:rsidRDefault="0092630F" w:rsidP="00BB743C">
      <w:pPr>
        <w:pStyle w:val="ListParagraph"/>
        <w:numPr>
          <w:ilvl w:val="0"/>
          <w:numId w:val="40"/>
        </w:numPr>
        <w:tabs>
          <w:tab w:val="left" w:pos="1080"/>
        </w:tabs>
        <w:suppressAutoHyphens w:val="0"/>
        <w:autoSpaceDE w:val="0"/>
        <w:autoSpaceDN w:val="0"/>
      </w:pPr>
      <w:r w:rsidRPr="00BB743C">
        <w:t>t</w:t>
      </w:r>
      <w:r w:rsidR="001A33B2">
        <w:t>he Council to use</w:t>
      </w:r>
      <w:r w:rsidRPr="00BB743C">
        <w:t xml:space="preserve"> </w:t>
      </w:r>
      <w:r w:rsidR="00780933" w:rsidRPr="00BB743C">
        <w:t xml:space="preserve">Planning </w:t>
      </w:r>
      <w:r w:rsidR="00754BBF">
        <w:t>Online as</w:t>
      </w:r>
      <w:r w:rsidRPr="00BB743C">
        <w:t xml:space="preserve"> the provider to carry out the </w:t>
      </w:r>
      <w:r w:rsidR="002818CA" w:rsidRPr="00BB743C">
        <w:t>work</w:t>
      </w:r>
      <w:r w:rsidR="00346DC8">
        <w:t xml:space="preserve"> and </w:t>
      </w:r>
      <w:r w:rsidR="00072D10">
        <w:t xml:space="preserve">to accept their quote as </w:t>
      </w:r>
      <w:proofErr w:type="gramStart"/>
      <w:r w:rsidR="00072D10">
        <w:t>provided</w:t>
      </w:r>
      <w:r w:rsidR="002818CA" w:rsidRPr="00BB743C">
        <w:t xml:space="preserve"> </w:t>
      </w:r>
      <w:r w:rsidR="00780933" w:rsidRPr="00BB743C">
        <w:t xml:space="preserve"> </w:t>
      </w:r>
      <w:r w:rsidR="002E21D5" w:rsidRPr="00BB743C">
        <w:rPr>
          <w:i/>
          <w:iCs/>
          <w:sz w:val="20"/>
          <w:szCs w:val="20"/>
        </w:rPr>
        <w:t>Proposed</w:t>
      </w:r>
      <w:proofErr w:type="gramEnd"/>
      <w:r w:rsidR="002E21D5" w:rsidRPr="00BB743C">
        <w:rPr>
          <w:i/>
          <w:iCs/>
          <w:sz w:val="20"/>
          <w:szCs w:val="20"/>
        </w:rPr>
        <w:t xml:space="preserve"> by Cllr Walker and seconded by Cllr Wood</w:t>
      </w:r>
    </w:p>
    <w:p w14:paraId="72F27EA6" w14:textId="557C5EE0" w:rsidR="004E29A1" w:rsidRPr="00BB743C" w:rsidRDefault="001A33B2" w:rsidP="00BB743C">
      <w:pPr>
        <w:pStyle w:val="ListParagraph"/>
        <w:numPr>
          <w:ilvl w:val="0"/>
          <w:numId w:val="40"/>
        </w:numPr>
        <w:tabs>
          <w:tab w:val="left" w:pos="1080"/>
        </w:tabs>
        <w:suppressAutoHyphens w:val="0"/>
        <w:autoSpaceDE w:val="0"/>
        <w:autoSpaceDN w:val="0"/>
      </w:pPr>
      <w:r>
        <w:t>the Council t</w:t>
      </w:r>
      <w:r w:rsidR="00BE3254" w:rsidRPr="00BB743C">
        <w:t xml:space="preserve">o approve the IT and E-mail Policy </w:t>
      </w:r>
      <w:r w:rsidR="004E29A1" w:rsidRPr="00BB743C">
        <w:rPr>
          <w:i/>
          <w:iCs/>
          <w:sz w:val="20"/>
          <w:szCs w:val="20"/>
        </w:rPr>
        <w:t xml:space="preserve">Proposed by </w:t>
      </w:r>
      <w:r w:rsidR="005A515A" w:rsidRPr="00BB743C">
        <w:rPr>
          <w:i/>
          <w:iCs/>
          <w:sz w:val="20"/>
          <w:szCs w:val="20"/>
        </w:rPr>
        <w:t xml:space="preserve">Cllr </w:t>
      </w:r>
      <w:proofErr w:type="gramStart"/>
      <w:r w:rsidR="005A515A" w:rsidRPr="00BB743C">
        <w:rPr>
          <w:i/>
          <w:iCs/>
          <w:sz w:val="20"/>
          <w:szCs w:val="20"/>
        </w:rPr>
        <w:t>Bos</w:t>
      </w:r>
      <w:r w:rsidR="004E29A1" w:rsidRPr="00BB743C">
        <w:rPr>
          <w:i/>
          <w:iCs/>
          <w:sz w:val="20"/>
          <w:szCs w:val="20"/>
        </w:rPr>
        <w:t xml:space="preserve">  and</w:t>
      </w:r>
      <w:proofErr w:type="gramEnd"/>
      <w:r w:rsidR="004E29A1" w:rsidRPr="00BB743C">
        <w:rPr>
          <w:i/>
          <w:iCs/>
          <w:sz w:val="20"/>
          <w:szCs w:val="20"/>
        </w:rPr>
        <w:t xml:space="preserve"> seconded by </w:t>
      </w:r>
      <w:r w:rsidR="005A515A" w:rsidRPr="00BB743C">
        <w:rPr>
          <w:i/>
          <w:iCs/>
          <w:sz w:val="20"/>
          <w:szCs w:val="20"/>
        </w:rPr>
        <w:t>the Chair</w:t>
      </w:r>
      <w:r w:rsidR="004E29A1" w:rsidRPr="00BB743C">
        <w:rPr>
          <w:i/>
          <w:iCs/>
          <w:sz w:val="20"/>
          <w:szCs w:val="20"/>
        </w:rPr>
        <w:t xml:space="preserve"> </w:t>
      </w:r>
    </w:p>
    <w:p w14:paraId="0F27DEBF" w14:textId="77777777" w:rsidR="00BE3254" w:rsidRPr="00BB743C" w:rsidRDefault="00BE3254" w:rsidP="00C65A5C">
      <w:pPr>
        <w:tabs>
          <w:tab w:val="left" w:pos="1080"/>
        </w:tabs>
        <w:suppressAutoHyphens w:val="0"/>
        <w:autoSpaceDE w:val="0"/>
        <w:autoSpaceDN w:val="0"/>
        <w:spacing w:before="1"/>
        <w:rPr>
          <w:b/>
          <w:bCs/>
        </w:rPr>
      </w:pPr>
    </w:p>
    <w:p w14:paraId="180CF500" w14:textId="16B4F0BD" w:rsidR="001F0670" w:rsidRPr="001F0670" w:rsidRDefault="001F0670" w:rsidP="001F067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13</w:t>
      </w:r>
    </w:p>
    <w:p w14:paraId="463FA86D" w14:textId="77777777" w:rsidR="00C65A5C" w:rsidRDefault="007B3192" w:rsidP="00C65A5C">
      <w:pPr>
        <w:tabs>
          <w:tab w:val="left" w:pos="1080"/>
        </w:tabs>
        <w:suppressAutoHyphens w:val="0"/>
        <w:autoSpaceDE w:val="0"/>
        <w:autoSpaceDN w:val="0"/>
        <w:rPr>
          <w:b/>
          <w:bCs/>
        </w:rPr>
      </w:pPr>
      <w:r w:rsidRPr="00BE3254">
        <w:rPr>
          <w:b/>
          <w:bCs/>
        </w:rPr>
        <w:t xml:space="preserve">EXISTING POLICIES AND PROCEDURES TO BE REVIEWED – (IF ANY) </w:t>
      </w:r>
    </w:p>
    <w:p w14:paraId="07990DB2" w14:textId="75A140CB" w:rsidR="00BE3254" w:rsidRPr="00BE3254" w:rsidRDefault="00BE3254" w:rsidP="00C65A5C">
      <w:pPr>
        <w:tabs>
          <w:tab w:val="left" w:pos="1080"/>
        </w:tabs>
        <w:suppressAutoHyphens w:val="0"/>
        <w:autoSpaceDE w:val="0"/>
        <w:autoSpaceDN w:val="0"/>
      </w:pPr>
      <w:r w:rsidRPr="00BE3254">
        <w:t xml:space="preserve">There </w:t>
      </w:r>
      <w:r w:rsidR="002818CA" w:rsidRPr="00C65A5C">
        <w:t>we</w:t>
      </w:r>
      <w:r w:rsidRPr="00BE3254">
        <w:t xml:space="preserve">re none that </w:t>
      </w:r>
      <w:proofErr w:type="gramStart"/>
      <w:r w:rsidR="002818CA" w:rsidRPr="00C65A5C">
        <w:t xml:space="preserve">required </w:t>
      </w:r>
      <w:r w:rsidRPr="00BE3254">
        <w:t xml:space="preserve"> </w:t>
      </w:r>
      <w:r w:rsidR="002818CA" w:rsidRPr="00C65A5C">
        <w:t>to</w:t>
      </w:r>
      <w:proofErr w:type="gramEnd"/>
      <w:r w:rsidR="002818CA" w:rsidRPr="00C65A5C">
        <w:t xml:space="preserve"> </w:t>
      </w:r>
      <w:r w:rsidRPr="00BE3254">
        <w:t>be reviewed at this time</w:t>
      </w:r>
    </w:p>
    <w:p w14:paraId="74086489" w14:textId="77777777" w:rsidR="00C65A5C" w:rsidRDefault="00C65A5C" w:rsidP="001F0670">
      <w:pPr>
        <w:widowControl/>
        <w:autoSpaceDN w:val="0"/>
        <w:textAlignment w:val="baseline"/>
        <w:rPr>
          <w:rFonts w:eastAsia="Calibri"/>
          <w:i/>
          <w:iCs/>
          <w:sz w:val="18"/>
          <w:szCs w:val="18"/>
          <w:lang w:bidi="hi-IN"/>
        </w:rPr>
      </w:pPr>
    </w:p>
    <w:p w14:paraId="0BE68E51" w14:textId="14509F9F" w:rsidR="001F0670" w:rsidRPr="001F0670" w:rsidRDefault="001F0670" w:rsidP="001F067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14</w:t>
      </w:r>
    </w:p>
    <w:p w14:paraId="15AF2402" w14:textId="368448B8" w:rsidR="00BE3254" w:rsidRPr="00BE3254" w:rsidRDefault="007B3192" w:rsidP="00C65A5C">
      <w:pPr>
        <w:tabs>
          <w:tab w:val="left" w:pos="1080"/>
        </w:tabs>
        <w:suppressAutoHyphens w:val="0"/>
        <w:autoSpaceDE w:val="0"/>
        <w:autoSpaceDN w:val="0"/>
        <w:rPr>
          <w:b/>
          <w:bCs/>
        </w:rPr>
      </w:pPr>
      <w:r w:rsidRPr="00BE3254">
        <w:rPr>
          <w:b/>
          <w:bCs/>
        </w:rPr>
        <w:t>TO PROVIDE UPDATE ON GRANTS AWARDED BY THE COUNCIL IN NOVEMBER 2024</w:t>
      </w:r>
    </w:p>
    <w:p w14:paraId="1F050D56" w14:textId="32B7C536" w:rsidR="00BE3254" w:rsidRPr="007A04A6" w:rsidRDefault="00BE3254" w:rsidP="00C65A5C">
      <w:pPr>
        <w:widowControl/>
        <w:suppressAutoHyphens w:val="0"/>
        <w:rPr>
          <w:rFonts w:eastAsia="Times New Roman"/>
          <w:lang w:eastAsia="en-GB"/>
        </w:rPr>
      </w:pPr>
      <w:r w:rsidRPr="00BE3254">
        <w:t xml:space="preserve">The Clerk </w:t>
      </w:r>
      <w:r w:rsidR="002818CA" w:rsidRPr="00B6631D">
        <w:t xml:space="preserve">had e-mailed </w:t>
      </w:r>
      <w:r w:rsidRPr="00BE3254">
        <w:t xml:space="preserve">Knit and Natter; the Calendar; the Parish Hall and Escot enquiring as to whether </w:t>
      </w:r>
      <w:r w:rsidRPr="00BE3254">
        <w:rPr>
          <w:rFonts w:eastAsia="Times New Roman"/>
          <w:lang w:eastAsia="en-GB"/>
        </w:rPr>
        <w:t xml:space="preserve">all the grant monies </w:t>
      </w:r>
      <w:r w:rsidR="00E60511" w:rsidRPr="00B6631D">
        <w:rPr>
          <w:rFonts w:eastAsia="Times New Roman"/>
          <w:lang w:eastAsia="en-GB"/>
        </w:rPr>
        <w:t xml:space="preserve">they had received in December from the Council </w:t>
      </w:r>
      <w:r w:rsidRPr="00BE3254">
        <w:rPr>
          <w:rFonts w:eastAsia="Times New Roman"/>
          <w:lang w:eastAsia="en-GB"/>
        </w:rPr>
        <w:t>had been spent and</w:t>
      </w:r>
      <w:r w:rsidR="000E765E">
        <w:rPr>
          <w:rFonts w:eastAsia="Times New Roman"/>
          <w:lang w:eastAsia="en-GB"/>
        </w:rPr>
        <w:t>,</w:t>
      </w:r>
      <w:r w:rsidRPr="00BE3254">
        <w:rPr>
          <w:rFonts w:eastAsia="Times New Roman"/>
          <w:lang w:eastAsia="en-GB"/>
        </w:rPr>
        <w:t xml:space="preserve"> if so</w:t>
      </w:r>
      <w:r w:rsidR="000E765E">
        <w:rPr>
          <w:rFonts w:eastAsia="Times New Roman"/>
          <w:lang w:eastAsia="en-GB"/>
        </w:rPr>
        <w:t>,</w:t>
      </w:r>
      <w:r w:rsidRPr="00BE3254">
        <w:rPr>
          <w:rFonts w:eastAsia="Times New Roman"/>
          <w:lang w:eastAsia="en-GB"/>
        </w:rPr>
        <w:t xml:space="preserve"> </w:t>
      </w:r>
      <w:proofErr w:type="gramStart"/>
      <w:r w:rsidRPr="00BE3254">
        <w:rPr>
          <w:rFonts w:eastAsia="Times New Roman"/>
          <w:lang w:eastAsia="en-GB"/>
        </w:rPr>
        <w:t>w</w:t>
      </w:r>
      <w:r w:rsidR="002818CA" w:rsidRPr="00B6631D">
        <w:rPr>
          <w:rFonts w:eastAsia="Times New Roman"/>
          <w:lang w:eastAsia="en-GB"/>
        </w:rPr>
        <w:t xml:space="preserve">hether </w:t>
      </w:r>
      <w:r w:rsidRPr="00BE3254">
        <w:rPr>
          <w:rFonts w:eastAsia="Times New Roman"/>
          <w:lang w:eastAsia="en-GB"/>
        </w:rPr>
        <w:t xml:space="preserve"> they</w:t>
      </w:r>
      <w:proofErr w:type="gramEnd"/>
      <w:r w:rsidRPr="00BE3254">
        <w:rPr>
          <w:rFonts w:eastAsia="Times New Roman"/>
          <w:lang w:eastAsia="en-GB"/>
        </w:rPr>
        <w:t xml:space="preserve"> </w:t>
      </w:r>
      <w:r w:rsidR="002818CA" w:rsidRPr="00B6631D">
        <w:rPr>
          <w:rFonts w:eastAsia="Times New Roman"/>
          <w:lang w:eastAsia="en-GB"/>
        </w:rPr>
        <w:t xml:space="preserve">were </w:t>
      </w:r>
      <w:r w:rsidRPr="00BE3254">
        <w:rPr>
          <w:rFonts w:eastAsia="Times New Roman"/>
          <w:lang w:eastAsia="en-GB"/>
        </w:rPr>
        <w:t>sufficient for the purposes of their grant application</w:t>
      </w:r>
      <w:r w:rsidR="002818CA" w:rsidRPr="00B6631D">
        <w:rPr>
          <w:rFonts w:eastAsia="Times New Roman"/>
          <w:lang w:eastAsia="en-GB"/>
        </w:rPr>
        <w:t xml:space="preserve">s.  She had </w:t>
      </w:r>
      <w:r w:rsidRPr="00BE3254">
        <w:rPr>
          <w:rFonts w:eastAsia="Times New Roman"/>
          <w:lang w:eastAsia="en-GB"/>
        </w:rPr>
        <w:t xml:space="preserve">received </w:t>
      </w:r>
      <w:r w:rsidR="002818CA" w:rsidRPr="00B6631D">
        <w:rPr>
          <w:rFonts w:eastAsia="Times New Roman"/>
          <w:lang w:eastAsia="en-GB"/>
        </w:rPr>
        <w:t xml:space="preserve">a response from the </w:t>
      </w:r>
      <w:r w:rsidRPr="00BE3254">
        <w:rPr>
          <w:rFonts w:eastAsia="Times New Roman"/>
          <w:lang w:eastAsia="en-GB"/>
        </w:rPr>
        <w:t xml:space="preserve">Parish Hall </w:t>
      </w:r>
      <w:r w:rsidR="00A84923" w:rsidRPr="00B6631D">
        <w:rPr>
          <w:rFonts w:eastAsia="Times New Roman"/>
          <w:lang w:eastAsia="en-GB"/>
        </w:rPr>
        <w:t xml:space="preserve">advising that they were hoping that a successful lottery bid could result in </w:t>
      </w:r>
      <w:r w:rsidR="000C0451" w:rsidRPr="00B6631D">
        <w:rPr>
          <w:rFonts w:eastAsia="Times New Roman"/>
          <w:lang w:eastAsia="en-GB"/>
        </w:rPr>
        <w:t xml:space="preserve">obtaining </w:t>
      </w:r>
      <w:r w:rsidR="000E765E">
        <w:rPr>
          <w:rFonts w:eastAsia="Times New Roman"/>
          <w:lang w:eastAsia="en-GB"/>
        </w:rPr>
        <w:t>funding</w:t>
      </w:r>
      <w:r w:rsidR="00B415E8" w:rsidRPr="00B6631D">
        <w:rPr>
          <w:rFonts w:eastAsia="Times New Roman"/>
          <w:lang w:eastAsia="en-GB"/>
        </w:rPr>
        <w:t xml:space="preserve"> </w:t>
      </w:r>
      <w:r w:rsidR="004A5CA5" w:rsidRPr="00B6631D">
        <w:rPr>
          <w:rFonts w:eastAsia="Times New Roman"/>
          <w:lang w:eastAsia="en-GB"/>
        </w:rPr>
        <w:t xml:space="preserve">and </w:t>
      </w:r>
      <w:r w:rsidR="000E765E">
        <w:rPr>
          <w:rFonts w:eastAsia="Times New Roman"/>
          <w:lang w:eastAsia="en-GB"/>
        </w:rPr>
        <w:t xml:space="preserve">that, </w:t>
      </w:r>
      <w:r w:rsidR="000C0451" w:rsidRPr="00B6631D">
        <w:rPr>
          <w:rFonts w:eastAsia="Times New Roman"/>
          <w:lang w:eastAsia="en-GB"/>
        </w:rPr>
        <w:t>together with the Council`s grant</w:t>
      </w:r>
      <w:r w:rsidR="004A5CA5" w:rsidRPr="00B6631D">
        <w:rPr>
          <w:rFonts w:eastAsia="Times New Roman"/>
          <w:lang w:eastAsia="en-GB"/>
        </w:rPr>
        <w:t xml:space="preserve"> monies</w:t>
      </w:r>
      <w:r w:rsidR="000E765E">
        <w:rPr>
          <w:rFonts w:eastAsia="Times New Roman"/>
          <w:lang w:eastAsia="en-GB"/>
        </w:rPr>
        <w:t>,</w:t>
      </w:r>
      <w:r w:rsidR="004A5CA5" w:rsidRPr="00B6631D">
        <w:rPr>
          <w:rFonts w:eastAsia="Times New Roman"/>
          <w:lang w:eastAsia="en-GB"/>
        </w:rPr>
        <w:t xml:space="preserve"> would enable </w:t>
      </w:r>
      <w:r w:rsidR="003E4546">
        <w:rPr>
          <w:rFonts w:eastAsia="Times New Roman"/>
          <w:lang w:eastAsia="en-GB"/>
        </w:rPr>
        <w:t>them</w:t>
      </w:r>
      <w:r w:rsidR="00EE3D75" w:rsidRPr="00B6631D">
        <w:rPr>
          <w:rFonts w:eastAsia="Times New Roman"/>
          <w:lang w:eastAsia="en-GB"/>
        </w:rPr>
        <w:t xml:space="preserve"> </w:t>
      </w:r>
      <w:r w:rsidR="00B415E8" w:rsidRPr="00B6631D">
        <w:rPr>
          <w:rFonts w:eastAsia="Times New Roman"/>
          <w:lang w:eastAsia="en-GB"/>
        </w:rPr>
        <w:t>to purchase a</w:t>
      </w:r>
      <w:r w:rsidR="00EA0617" w:rsidRPr="00B6631D">
        <w:rPr>
          <w:rFonts w:eastAsia="Times New Roman"/>
          <w:lang w:eastAsia="en-GB"/>
        </w:rPr>
        <w:t xml:space="preserve"> superior audio/visual system</w:t>
      </w:r>
      <w:r w:rsidR="000C0451" w:rsidRPr="00B6631D">
        <w:rPr>
          <w:rFonts w:eastAsia="Times New Roman"/>
          <w:lang w:eastAsia="en-GB"/>
        </w:rPr>
        <w:t>.</w:t>
      </w:r>
      <w:r w:rsidR="00EE3D75" w:rsidRPr="00B6631D">
        <w:rPr>
          <w:rFonts w:eastAsia="Times New Roman"/>
          <w:lang w:eastAsia="en-GB"/>
        </w:rPr>
        <w:t xml:space="preserve">  </w:t>
      </w:r>
      <w:proofErr w:type="gramStart"/>
      <w:r w:rsidR="00EE3D75" w:rsidRPr="00B6631D">
        <w:rPr>
          <w:rFonts w:eastAsia="Times New Roman"/>
          <w:lang w:eastAsia="en-GB"/>
        </w:rPr>
        <w:t>Therefore</w:t>
      </w:r>
      <w:proofErr w:type="gramEnd"/>
      <w:r w:rsidR="00EE3D75" w:rsidRPr="00B6631D">
        <w:rPr>
          <w:rFonts w:eastAsia="Times New Roman"/>
          <w:lang w:eastAsia="en-GB"/>
        </w:rPr>
        <w:t xml:space="preserve"> the Hall was holding off from spending the Council grant until </w:t>
      </w:r>
      <w:r w:rsidR="003E4546">
        <w:rPr>
          <w:rFonts w:eastAsia="Times New Roman"/>
          <w:lang w:eastAsia="en-GB"/>
        </w:rPr>
        <w:t>they</w:t>
      </w:r>
      <w:r w:rsidR="00EE3D75" w:rsidRPr="00B6631D">
        <w:rPr>
          <w:rFonts w:eastAsia="Times New Roman"/>
          <w:lang w:eastAsia="en-GB"/>
        </w:rPr>
        <w:t xml:space="preserve"> had heard </w:t>
      </w:r>
      <w:r w:rsidR="007959E7" w:rsidRPr="00B6631D">
        <w:rPr>
          <w:rFonts w:eastAsia="Times New Roman"/>
          <w:lang w:eastAsia="en-GB"/>
        </w:rPr>
        <w:t xml:space="preserve">from the Lottery Community Fund.  It was </w:t>
      </w:r>
      <w:r w:rsidR="007959E7" w:rsidRPr="000E765E">
        <w:rPr>
          <w:rFonts w:eastAsia="Times New Roman"/>
          <w:b/>
          <w:bCs/>
          <w:lang w:eastAsia="en-GB"/>
        </w:rPr>
        <w:t>AGREED</w:t>
      </w:r>
      <w:r w:rsidR="007959E7" w:rsidRPr="00B6631D">
        <w:rPr>
          <w:rFonts w:eastAsia="Times New Roman"/>
          <w:lang w:eastAsia="en-GB"/>
        </w:rPr>
        <w:t xml:space="preserve"> that the Clerk hold off from </w:t>
      </w:r>
      <w:r w:rsidR="00E60511" w:rsidRPr="00B6631D">
        <w:rPr>
          <w:rFonts w:eastAsia="Times New Roman"/>
          <w:lang w:eastAsia="en-GB"/>
        </w:rPr>
        <w:t xml:space="preserve">chasing up the </w:t>
      </w:r>
      <w:r w:rsidR="002E7DAF" w:rsidRPr="00B6631D">
        <w:rPr>
          <w:rFonts w:eastAsia="Times New Roman"/>
          <w:lang w:eastAsia="en-GB"/>
        </w:rPr>
        <w:t xml:space="preserve">other </w:t>
      </w:r>
      <w:r w:rsidR="00E60511" w:rsidRPr="00B6631D">
        <w:rPr>
          <w:rFonts w:eastAsia="Times New Roman"/>
          <w:lang w:eastAsia="en-GB"/>
        </w:rPr>
        <w:t xml:space="preserve">grant recipients for </w:t>
      </w:r>
      <w:r w:rsidR="00AA64B2" w:rsidRPr="00B6631D">
        <w:rPr>
          <w:rFonts w:eastAsia="Times New Roman"/>
          <w:lang w:eastAsia="en-GB"/>
        </w:rPr>
        <w:t xml:space="preserve">an </w:t>
      </w:r>
      <w:proofErr w:type="spellStart"/>
      <w:proofErr w:type="gramStart"/>
      <w:r w:rsidR="00E60511" w:rsidRPr="00B6631D">
        <w:rPr>
          <w:rFonts w:eastAsia="Times New Roman"/>
          <w:lang w:eastAsia="en-GB"/>
        </w:rPr>
        <w:t>up date</w:t>
      </w:r>
      <w:proofErr w:type="spellEnd"/>
      <w:proofErr w:type="gramEnd"/>
      <w:r w:rsidR="00E60511" w:rsidRPr="00B6631D">
        <w:rPr>
          <w:rFonts w:eastAsia="Times New Roman"/>
          <w:lang w:eastAsia="en-GB"/>
        </w:rPr>
        <w:t xml:space="preserve"> o</w:t>
      </w:r>
      <w:r w:rsidR="00AA64B2" w:rsidRPr="00B6631D">
        <w:rPr>
          <w:rFonts w:eastAsia="Times New Roman"/>
          <w:lang w:eastAsia="en-GB"/>
        </w:rPr>
        <w:t xml:space="preserve">n their </w:t>
      </w:r>
      <w:r w:rsidR="00E60511" w:rsidRPr="00B6631D">
        <w:rPr>
          <w:rFonts w:eastAsia="Times New Roman"/>
          <w:lang w:eastAsia="en-GB"/>
        </w:rPr>
        <w:t xml:space="preserve">grant </w:t>
      </w:r>
      <w:proofErr w:type="gramStart"/>
      <w:r w:rsidR="00E60511" w:rsidRPr="00B6631D">
        <w:rPr>
          <w:rFonts w:eastAsia="Times New Roman"/>
          <w:lang w:eastAsia="en-GB"/>
        </w:rPr>
        <w:t>monies</w:t>
      </w:r>
      <w:r w:rsidR="00B6631D" w:rsidRPr="00B6631D">
        <w:rPr>
          <w:rFonts w:eastAsia="Times New Roman"/>
          <w:lang w:eastAsia="en-GB"/>
        </w:rPr>
        <w:t xml:space="preserve">, </w:t>
      </w:r>
      <w:r w:rsidR="00E60511" w:rsidRPr="00B6631D">
        <w:rPr>
          <w:rFonts w:eastAsia="Times New Roman"/>
          <w:lang w:eastAsia="en-GB"/>
        </w:rPr>
        <w:t xml:space="preserve"> </w:t>
      </w:r>
      <w:r w:rsidR="00B80DC1" w:rsidRPr="00B6631D">
        <w:rPr>
          <w:rFonts w:eastAsia="Times New Roman"/>
          <w:lang w:eastAsia="en-GB"/>
        </w:rPr>
        <w:t>until</w:t>
      </w:r>
      <w:proofErr w:type="gramEnd"/>
      <w:r w:rsidR="00B80DC1" w:rsidRPr="00B6631D">
        <w:rPr>
          <w:rFonts w:eastAsia="Times New Roman"/>
          <w:lang w:eastAsia="en-GB"/>
        </w:rPr>
        <w:t xml:space="preserve"> further instructed.</w:t>
      </w:r>
    </w:p>
    <w:p w14:paraId="59A6C75C" w14:textId="77777777" w:rsidR="001F0670" w:rsidRDefault="001F0670" w:rsidP="001F0670">
      <w:pPr>
        <w:widowControl/>
        <w:autoSpaceDN w:val="0"/>
        <w:textAlignment w:val="baseline"/>
        <w:rPr>
          <w:rFonts w:eastAsia="Calibri"/>
          <w:i/>
          <w:iCs/>
          <w:sz w:val="18"/>
          <w:szCs w:val="18"/>
          <w:lang w:bidi="hi-IN"/>
        </w:rPr>
      </w:pPr>
    </w:p>
    <w:p w14:paraId="30B93287" w14:textId="6EAF9098" w:rsidR="001F0670" w:rsidRPr="00BE3254" w:rsidRDefault="001F0670" w:rsidP="001F067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15</w:t>
      </w:r>
    </w:p>
    <w:p w14:paraId="19B74820" w14:textId="0C66EF66" w:rsidR="00BE3254" w:rsidRPr="00BE3254" w:rsidRDefault="007B3192" w:rsidP="001F0670">
      <w:pPr>
        <w:tabs>
          <w:tab w:val="left" w:pos="1080"/>
        </w:tabs>
        <w:suppressAutoHyphens w:val="0"/>
        <w:autoSpaceDE w:val="0"/>
        <w:autoSpaceDN w:val="0"/>
        <w:rPr>
          <w:b/>
          <w:bCs/>
        </w:rPr>
      </w:pPr>
      <w:r w:rsidRPr="00BE3254">
        <w:rPr>
          <w:b/>
          <w:bCs/>
        </w:rPr>
        <w:t>COUNCILLORS REGISTER OF INTERESTS FORMS – REMINDER TO CHECK IF THEY ARE UP TO DATE AND RELEVANT ACTION TO TAKE, IF NOT</w:t>
      </w:r>
    </w:p>
    <w:p w14:paraId="2756B2F1" w14:textId="4DDBB905" w:rsidR="00BE3254" w:rsidRPr="00BE3254" w:rsidRDefault="005F1B4E" w:rsidP="005F1B4E">
      <w:pPr>
        <w:tabs>
          <w:tab w:val="left" w:pos="1080"/>
        </w:tabs>
        <w:suppressAutoHyphens w:val="0"/>
        <w:autoSpaceDE w:val="0"/>
        <w:autoSpaceDN w:val="0"/>
      </w:pPr>
      <w:r w:rsidRPr="00B6631D">
        <w:t xml:space="preserve">Councillors were </w:t>
      </w:r>
      <w:r w:rsidR="00D458AA" w:rsidRPr="00B6631D">
        <w:t>advised</w:t>
      </w:r>
      <w:r w:rsidRPr="00B6631D">
        <w:t xml:space="preserve"> of th</w:t>
      </w:r>
      <w:r w:rsidR="00914714">
        <w:t>e</w:t>
      </w:r>
      <w:r w:rsidRPr="00B6631D">
        <w:t xml:space="preserve"> requirement</w:t>
      </w:r>
      <w:r w:rsidR="00914714">
        <w:t xml:space="preserve"> to complete a new </w:t>
      </w:r>
      <w:proofErr w:type="gramStart"/>
      <w:r w:rsidR="00914714">
        <w:t xml:space="preserve">form </w:t>
      </w:r>
      <w:r w:rsidR="00AD0AC0" w:rsidRPr="00B6631D">
        <w:t xml:space="preserve"> if</w:t>
      </w:r>
      <w:proofErr w:type="gramEnd"/>
      <w:r w:rsidR="00AD0AC0" w:rsidRPr="00B6631D">
        <w:t xml:space="preserve"> any of the information on their current forms had altered.  </w:t>
      </w:r>
    </w:p>
    <w:p w14:paraId="02FED3F6" w14:textId="77777777" w:rsidR="00BE3254" w:rsidRPr="00BE3254" w:rsidRDefault="00BE3254" w:rsidP="00BE3254">
      <w:pPr>
        <w:tabs>
          <w:tab w:val="left" w:pos="1080"/>
        </w:tabs>
        <w:suppressAutoHyphens w:val="0"/>
        <w:autoSpaceDE w:val="0"/>
        <w:autoSpaceDN w:val="0"/>
        <w:ind w:left="360"/>
        <w:rPr>
          <w:b/>
          <w:bCs/>
        </w:rPr>
      </w:pPr>
    </w:p>
    <w:p w14:paraId="39AF1480" w14:textId="2DC8BFFE" w:rsidR="001F0670" w:rsidRPr="001F0670" w:rsidRDefault="001F0670" w:rsidP="001F0670">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16</w:t>
      </w:r>
    </w:p>
    <w:p w14:paraId="0516402A" w14:textId="4BBCF48B" w:rsidR="00BE3254" w:rsidRPr="00BE3254" w:rsidRDefault="007B3192" w:rsidP="001F0670">
      <w:pPr>
        <w:tabs>
          <w:tab w:val="left" w:pos="1080"/>
        </w:tabs>
        <w:suppressAutoHyphens w:val="0"/>
        <w:autoSpaceDE w:val="0"/>
        <w:autoSpaceDN w:val="0"/>
        <w:rPr>
          <w:b/>
          <w:bCs/>
          <w:color w:val="EE0000"/>
        </w:rPr>
      </w:pPr>
      <w:r w:rsidRPr="00BE3254">
        <w:rPr>
          <w:b/>
          <w:bCs/>
        </w:rPr>
        <w:t xml:space="preserve">UPDATE FROM PAYTHERDEN </w:t>
      </w:r>
      <w:proofErr w:type="gramStart"/>
      <w:r w:rsidRPr="00BE3254">
        <w:rPr>
          <w:b/>
          <w:bCs/>
        </w:rPr>
        <w:t>SOLAR  FARM</w:t>
      </w:r>
      <w:proofErr w:type="gramEnd"/>
      <w:r w:rsidRPr="00BE3254">
        <w:rPr>
          <w:b/>
          <w:bCs/>
        </w:rPr>
        <w:t xml:space="preserve"> RE COMMUNITY FUNDING </w:t>
      </w:r>
    </w:p>
    <w:p w14:paraId="640D5D53" w14:textId="77777777" w:rsidR="004212FF" w:rsidRDefault="00213FBA" w:rsidP="004212FF">
      <w:pPr>
        <w:suppressAutoHyphens w:val="0"/>
        <w:autoSpaceDE w:val="0"/>
        <w:autoSpaceDN w:val="0"/>
        <w:rPr>
          <w:rFonts w:eastAsia="Times New Roman"/>
          <w:lang w:eastAsia="en-GB"/>
        </w:rPr>
      </w:pPr>
      <w:r w:rsidRPr="00104591">
        <w:t xml:space="preserve">The Clerk advised that </w:t>
      </w:r>
      <w:proofErr w:type="gramStart"/>
      <w:r w:rsidRPr="00104591">
        <w:t xml:space="preserve">Bluefield </w:t>
      </w:r>
      <w:r w:rsidR="00DC5258" w:rsidRPr="00104591">
        <w:t xml:space="preserve"> had</w:t>
      </w:r>
      <w:proofErr w:type="gramEnd"/>
      <w:r w:rsidR="00DC5258" w:rsidRPr="00104591">
        <w:t xml:space="preserve"> </w:t>
      </w:r>
      <w:r w:rsidR="004212FF">
        <w:t>contacted her advising t</w:t>
      </w:r>
      <w:r w:rsidR="00DC5258" w:rsidRPr="00104591">
        <w:t>hat it was</w:t>
      </w:r>
      <w:r w:rsidR="00DC5258">
        <w:rPr>
          <w:b/>
          <w:bCs/>
        </w:rPr>
        <w:t xml:space="preserve"> </w:t>
      </w:r>
      <w:r w:rsidR="00BE3254" w:rsidRPr="00BE3254">
        <w:rPr>
          <w:rFonts w:eastAsia="Times New Roman"/>
          <w:lang w:eastAsia="en-GB"/>
        </w:rPr>
        <w:t>committed to providing the C</w:t>
      </w:r>
      <w:r w:rsidR="000A5AC3" w:rsidRPr="00104591">
        <w:rPr>
          <w:rFonts w:eastAsia="Times New Roman"/>
          <w:lang w:eastAsia="en-GB"/>
        </w:rPr>
        <w:t xml:space="preserve">ommunity Benefit Fund </w:t>
      </w:r>
      <w:r w:rsidRPr="00104591">
        <w:rPr>
          <w:rFonts w:eastAsia="Times New Roman"/>
          <w:lang w:eastAsia="en-GB"/>
        </w:rPr>
        <w:t>(CBF)</w:t>
      </w:r>
      <w:r w:rsidR="00BE3254" w:rsidRPr="00BE3254">
        <w:rPr>
          <w:rFonts w:eastAsia="Times New Roman"/>
          <w:lang w:eastAsia="en-GB"/>
        </w:rPr>
        <w:t xml:space="preserve"> associated with the solar farm and </w:t>
      </w:r>
      <w:r w:rsidR="00DC5258" w:rsidRPr="00104591">
        <w:rPr>
          <w:rFonts w:eastAsia="Times New Roman"/>
          <w:lang w:eastAsia="en-GB"/>
        </w:rPr>
        <w:t>was</w:t>
      </w:r>
      <w:r w:rsidR="00BE3254" w:rsidRPr="00BE3254">
        <w:rPr>
          <w:rFonts w:eastAsia="Times New Roman"/>
          <w:lang w:eastAsia="en-GB"/>
        </w:rPr>
        <w:t xml:space="preserve"> currently working on the format in which this w</w:t>
      </w:r>
      <w:r w:rsidR="00DC5258" w:rsidRPr="00104591">
        <w:rPr>
          <w:rFonts w:eastAsia="Times New Roman"/>
          <w:lang w:eastAsia="en-GB"/>
        </w:rPr>
        <w:t>ould</w:t>
      </w:r>
      <w:r w:rsidR="00BE3254" w:rsidRPr="00BE3254">
        <w:rPr>
          <w:rFonts w:eastAsia="Times New Roman"/>
          <w:lang w:eastAsia="en-GB"/>
        </w:rPr>
        <w:t xml:space="preserve"> be set up. </w:t>
      </w:r>
      <w:r w:rsidR="00DC5258" w:rsidRPr="00104591">
        <w:rPr>
          <w:rFonts w:eastAsia="Times New Roman"/>
          <w:lang w:eastAsia="en-GB"/>
        </w:rPr>
        <w:t xml:space="preserve">  It </w:t>
      </w:r>
      <w:proofErr w:type="gramStart"/>
      <w:r w:rsidR="00DC5258" w:rsidRPr="00104591">
        <w:rPr>
          <w:rFonts w:eastAsia="Times New Roman"/>
          <w:lang w:eastAsia="en-GB"/>
        </w:rPr>
        <w:t xml:space="preserve">was </w:t>
      </w:r>
      <w:r w:rsidR="00BE3254" w:rsidRPr="00BE3254">
        <w:rPr>
          <w:rFonts w:eastAsia="Times New Roman"/>
          <w:lang w:eastAsia="en-GB"/>
        </w:rPr>
        <w:t xml:space="preserve"> </w:t>
      </w:r>
      <w:r w:rsidR="008C3357" w:rsidRPr="00104591">
        <w:rPr>
          <w:rFonts w:eastAsia="Times New Roman"/>
          <w:lang w:eastAsia="en-GB"/>
        </w:rPr>
        <w:t>unlikely</w:t>
      </w:r>
      <w:proofErr w:type="gramEnd"/>
      <w:r w:rsidR="008C3357" w:rsidRPr="00104591">
        <w:rPr>
          <w:rFonts w:eastAsia="Times New Roman"/>
          <w:lang w:eastAsia="en-GB"/>
        </w:rPr>
        <w:t xml:space="preserve"> that </w:t>
      </w:r>
      <w:r w:rsidR="00BE3254" w:rsidRPr="00BE3254">
        <w:rPr>
          <w:rFonts w:eastAsia="Times New Roman"/>
          <w:lang w:eastAsia="en-GB"/>
        </w:rPr>
        <w:t xml:space="preserve">Bluefield </w:t>
      </w:r>
      <w:proofErr w:type="gramStart"/>
      <w:r w:rsidR="00BE3254" w:rsidRPr="00BE3254">
        <w:rPr>
          <w:rFonts w:eastAsia="Times New Roman"/>
          <w:lang w:eastAsia="en-GB"/>
        </w:rPr>
        <w:t>w</w:t>
      </w:r>
      <w:r w:rsidR="00230DE2" w:rsidRPr="00104591">
        <w:rPr>
          <w:rFonts w:eastAsia="Times New Roman"/>
          <w:lang w:eastAsia="en-GB"/>
        </w:rPr>
        <w:t xml:space="preserve">ould </w:t>
      </w:r>
      <w:r w:rsidR="00BE3254" w:rsidRPr="00BE3254">
        <w:rPr>
          <w:rFonts w:eastAsia="Times New Roman"/>
          <w:lang w:eastAsia="en-GB"/>
        </w:rPr>
        <w:t xml:space="preserve"> be</w:t>
      </w:r>
      <w:proofErr w:type="gramEnd"/>
      <w:r w:rsidR="00BE3254" w:rsidRPr="00BE3254">
        <w:rPr>
          <w:rFonts w:eastAsia="Times New Roman"/>
          <w:lang w:eastAsia="en-GB"/>
        </w:rPr>
        <w:t xml:space="preserve"> working with the Devon Community Foundation to administer the CBF. The company ha</w:t>
      </w:r>
      <w:r w:rsidR="00230DE2" w:rsidRPr="00104591">
        <w:rPr>
          <w:rFonts w:eastAsia="Times New Roman"/>
          <w:lang w:eastAsia="en-GB"/>
        </w:rPr>
        <w:t>d</w:t>
      </w:r>
      <w:r w:rsidR="00BE3254" w:rsidRPr="00BE3254">
        <w:rPr>
          <w:rFonts w:eastAsia="Times New Roman"/>
          <w:lang w:eastAsia="en-GB"/>
        </w:rPr>
        <w:t xml:space="preserve"> a successful working relationship with </w:t>
      </w:r>
      <w:proofErr w:type="spellStart"/>
      <w:r w:rsidR="00BE3254" w:rsidRPr="00BE3254">
        <w:rPr>
          <w:rFonts w:eastAsia="Times New Roman"/>
          <w:lang w:eastAsia="en-GB"/>
        </w:rPr>
        <w:t>Grantscape</w:t>
      </w:r>
      <w:proofErr w:type="spellEnd"/>
      <w:r w:rsidR="00BE3254" w:rsidRPr="00BE3254">
        <w:rPr>
          <w:rFonts w:eastAsia="Times New Roman"/>
          <w:lang w:eastAsia="en-GB"/>
        </w:rPr>
        <w:t xml:space="preserve">, one of the biggest community fund management and administration providers in the UK who </w:t>
      </w:r>
      <w:r w:rsidR="00230DE2" w:rsidRPr="00104591">
        <w:rPr>
          <w:rFonts w:eastAsia="Times New Roman"/>
          <w:lang w:eastAsia="en-GB"/>
        </w:rPr>
        <w:t>we</w:t>
      </w:r>
      <w:r w:rsidR="00BE3254" w:rsidRPr="00BE3254">
        <w:rPr>
          <w:rFonts w:eastAsia="Times New Roman"/>
          <w:lang w:eastAsia="en-GB"/>
        </w:rPr>
        <w:t xml:space="preserve">re involved in other projects in Bluefield's UK portfolio. </w:t>
      </w:r>
      <w:r w:rsidR="00230DE2" w:rsidRPr="00104591">
        <w:rPr>
          <w:rFonts w:eastAsia="Times New Roman"/>
          <w:lang w:eastAsia="en-GB"/>
        </w:rPr>
        <w:t xml:space="preserve">The Council would be contacted </w:t>
      </w:r>
      <w:r w:rsidR="002072B7" w:rsidRPr="00104591">
        <w:rPr>
          <w:rFonts w:eastAsia="Times New Roman"/>
          <w:lang w:eastAsia="en-GB"/>
        </w:rPr>
        <w:t xml:space="preserve">again </w:t>
      </w:r>
      <w:r w:rsidR="00343B48" w:rsidRPr="00104591">
        <w:rPr>
          <w:rFonts w:eastAsia="Times New Roman"/>
          <w:lang w:eastAsia="en-GB"/>
        </w:rPr>
        <w:t>when further information was available</w:t>
      </w:r>
    </w:p>
    <w:p w14:paraId="10385847" w14:textId="77777777" w:rsidR="004212FF" w:rsidRDefault="004212FF" w:rsidP="004212FF">
      <w:pPr>
        <w:suppressAutoHyphens w:val="0"/>
        <w:autoSpaceDE w:val="0"/>
        <w:autoSpaceDN w:val="0"/>
        <w:rPr>
          <w:rFonts w:ascii="Segoe UI" w:eastAsia="Times New Roman" w:hAnsi="Segoe UI" w:cs="Segoe UI"/>
          <w:i/>
          <w:iCs/>
          <w:color w:val="EE0000"/>
          <w:sz w:val="23"/>
          <w:szCs w:val="23"/>
          <w:lang w:eastAsia="en-GB"/>
        </w:rPr>
      </w:pPr>
    </w:p>
    <w:p w14:paraId="6BDA7131" w14:textId="04D23B44" w:rsidR="001F0670" w:rsidRPr="004212FF" w:rsidRDefault="001F0670" w:rsidP="004212FF">
      <w:pPr>
        <w:suppressAutoHyphens w:val="0"/>
        <w:autoSpaceDE w:val="0"/>
        <w:autoSpaceDN w:val="0"/>
        <w:rPr>
          <w:rFonts w:eastAsia="Times New Roman"/>
          <w:lang w:eastAsia="en-GB"/>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w:t>
      </w:r>
      <w:r w:rsidR="000C5B89">
        <w:rPr>
          <w:rFonts w:eastAsia="Calibri"/>
          <w:i/>
          <w:iCs/>
          <w:sz w:val="18"/>
          <w:szCs w:val="18"/>
          <w:lang w:bidi="hi-IN"/>
        </w:rPr>
        <w:t>7</w:t>
      </w:r>
    </w:p>
    <w:p w14:paraId="6F544B65" w14:textId="52CBB48D" w:rsidR="00BE3254" w:rsidRPr="00BE3254" w:rsidRDefault="007B3192" w:rsidP="001F0670">
      <w:pPr>
        <w:tabs>
          <w:tab w:val="left" w:pos="1080"/>
        </w:tabs>
        <w:suppressAutoHyphens w:val="0"/>
        <w:autoSpaceDE w:val="0"/>
        <w:autoSpaceDN w:val="0"/>
        <w:spacing w:before="1"/>
        <w:rPr>
          <w:b/>
          <w:bCs/>
        </w:rPr>
      </w:pPr>
      <w:r w:rsidRPr="00BE3254">
        <w:rPr>
          <w:b/>
          <w:bCs/>
        </w:rPr>
        <w:t>PLANNING MATTERS (IF ANY)</w:t>
      </w:r>
    </w:p>
    <w:p w14:paraId="0FDD46D9" w14:textId="77777777" w:rsidR="00BE3254" w:rsidRPr="004212FF" w:rsidRDefault="00BE3254" w:rsidP="00104591">
      <w:pPr>
        <w:tabs>
          <w:tab w:val="left" w:pos="1080"/>
        </w:tabs>
        <w:suppressAutoHyphens w:val="0"/>
        <w:autoSpaceDE w:val="0"/>
        <w:autoSpaceDN w:val="0"/>
        <w:spacing w:before="1"/>
        <w:rPr>
          <w:color w:val="242424"/>
          <w:u w:val="single"/>
          <w:shd w:val="clear" w:color="auto" w:fill="FFFFFF"/>
        </w:rPr>
      </w:pPr>
      <w:r w:rsidRPr="004212FF">
        <w:rPr>
          <w:color w:val="242424"/>
          <w:u w:val="single"/>
          <w:shd w:val="clear" w:color="auto" w:fill="FFFFFF"/>
        </w:rPr>
        <w:t xml:space="preserve">25/1198/LBC Mr and Mrs R Walker - 1 Ivy Cottages </w:t>
      </w:r>
      <w:proofErr w:type="spellStart"/>
      <w:r w:rsidRPr="004212FF">
        <w:rPr>
          <w:color w:val="242424"/>
          <w:u w:val="single"/>
          <w:shd w:val="clear" w:color="auto" w:fill="FFFFFF"/>
        </w:rPr>
        <w:t>Talaton</w:t>
      </w:r>
      <w:proofErr w:type="spellEnd"/>
      <w:r w:rsidRPr="004212FF">
        <w:rPr>
          <w:color w:val="242424"/>
          <w:u w:val="single"/>
          <w:shd w:val="clear" w:color="auto" w:fill="FFFFFF"/>
        </w:rPr>
        <w:t xml:space="preserve"> Exeter EX5 2SD -Proposed Open Fronted Porch on Front North Elevation</w:t>
      </w:r>
    </w:p>
    <w:p w14:paraId="36F3AEB3" w14:textId="3DCC8D51" w:rsidR="00BE3254" w:rsidRPr="003B1C95" w:rsidRDefault="00BE3254" w:rsidP="00104591">
      <w:pPr>
        <w:tabs>
          <w:tab w:val="left" w:pos="1080"/>
        </w:tabs>
        <w:suppressAutoHyphens w:val="0"/>
        <w:autoSpaceDE w:val="0"/>
        <w:autoSpaceDN w:val="0"/>
        <w:spacing w:before="1"/>
      </w:pPr>
      <w:r w:rsidRPr="003B1C95">
        <w:rPr>
          <w:shd w:val="clear" w:color="auto" w:fill="FFFFFF"/>
        </w:rPr>
        <w:t>A site meeting was carried out on 1</w:t>
      </w:r>
      <w:r w:rsidRPr="003B1C95">
        <w:rPr>
          <w:shd w:val="clear" w:color="auto" w:fill="FFFFFF"/>
          <w:vertAlign w:val="superscript"/>
        </w:rPr>
        <w:t>st</w:t>
      </w:r>
      <w:r w:rsidRPr="003B1C95">
        <w:rPr>
          <w:shd w:val="clear" w:color="auto" w:fill="FFFFFF"/>
        </w:rPr>
        <w:t xml:space="preserve"> July.  </w:t>
      </w:r>
      <w:r w:rsidR="00E665E4" w:rsidRPr="003B1C95">
        <w:rPr>
          <w:shd w:val="clear" w:color="auto" w:fill="FFFFFF"/>
        </w:rPr>
        <w:t xml:space="preserve">After some discussion it was </w:t>
      </w:r>
      <w:r w:rsidR="00E665E4" w:rsidRPr="004212FF">
        <w:rPr>
          <w:b/>
          <w:bCs/>
          <w:shd w:val="clear" w:color="auto" w:fill="FFFFFF"/>
        </w:rPr>
        <w:t>RESOLVED</w:t>
      </w:r>
      <w:r w:rsidR="00E665E4" w:rsidRPr="003B1C95">
        <w:rPr>
          <w:shd w:val="clear" w:color="auto" w:fill="FFFFFF"/>
        </w:rPr>
        <w:t xml:space="preserve"> that the Council </w:t>
      </w:r>
      <w:r w:rsidR="00091EE5" w:rsidRPr="003B1C95">
        <w:rPr>
          <w:shd w:val="clear" w:color="auto" w:fill="FFFFFF"/>
        </w:rPr>
        <w:t>fully supported the application</w:t>
      </w:r>
      <w:r w:rsidR="00240A0F">
        <w:rPr>
          <w:shd w:val="clear" w:color="auto" w:fill="FFFFFF"/>
        </w:rPr>
        <w:t>,</w:t>
      </w:r>
      <w:r w:rsidR="00091EE5" w:rsidRPr="003B1C95">
        <w:rPr>
          <w:shd w:val="clear" w:color="auto" w:fill="FFFFFF"/>
        </w:rPr>
        <w:t xml:space="preserve"> as the proposed development was</w:t>
      </w:r>
      <w:r w:rsidR="00D71AAB" w:rsidRPr="003B1C95">
        <w:rPr>
          <w:shd w:val="clear" w:color="auto" w:fill="FFFFFF"/>
        </w:rPr>
        <w:t xml:space="preserve"> </w:t>
      </w:r>
      <w:proofErr w:type="gramStart"/>
      <w:r w:rsidR="00D71AAB" w:rsidRPr="003B1C95">
        <w:rPr>
          <w:shd w:val="clear" w:color="auto" w:fill="FFFFFF"/>
        </w:rPr>
        <w:t xml:space="preserve">sympathetic </w:t>
      </w:r>
      <w:r w:rsidR="00091EE5" w:rsidRPr="003B1C95">
        <w:rPr>
          <w:shd w:val="clear" w:color="auto" w:fill="FFFFFF"/>
        </w:rPr>
        <w:t xml:space="preserve"> </w:t>
      </w:r>
      <w:r w:rsidR="002D1027" w:rsidRPr="003B1C95">
        <w:rPr>
          <w:shd w:val="clear" w:color="auto" w:fill="FFFFFF"/>
        </w:rPr>
        <w:t>to</w:t>
      </w:r>
      <w:proofErr w:type="gramEnd"/>
      <w:r w:rsidR="00091EE5" w:rsidRPr="003B1C95">
        <w:rPr>
          <w:shd w:val="clear" w:color="auto" w:fill="FFFFFF"/>
        </w:rPr>
        <w:t xml:space="preserve"> the </w:t>
      </w:r>
      <w:proofErr w:type="gramStart"/>
      <w:r w:rsidR="006A21F4">
        <w:rPr>
          <w:shd w:val="clear" w:color="auto" w:fill="FFFFFF"/>
        </w:rPr>
        <w:t>whole  building</w:t>
      </w:r>
      <w:proofErr w:type="gramEnd"/>
      <w:r w:rsidR="006A21F4">
        <w:rPr>
          <w:shd w:val="clear" w:color="auto" w:fill="FFFFFF"/>
        </w:rPr>
        <w:t xml:space="preserve"> </w:t>
      </w:r>
      <w:r w:rsidR="00091EE5" w:rsidRPr="003B1C95">
        <w:rPr>
          <w:shd w:val="clear" w:color="auto" w:fill="FFFFFF"/>
        </w:rPr>
        <w:t xml:space="preserve"> </w:t>
      </w:r>
      <w:r w:rsidR="006A21F4">
        <w:rPr>
          <w:shd w:val="clear" w:color="auto" w:fill="FFFFFF"/>
        </w:rPr>
        <w:t xml:space="preserve">(comprising of three cottages) </w:t>
      </w:r>
      <w:r w:rsidR="001F104D">
        <w:rPr>
          <w:shd w:val="clear" w:color="auto" w:fill="FFFFFF"/>
        </w:rPr>
        <w:t xml:space="preserve">and </w:t>
      </w:r>
      <w:r w:rsidR="00546E6E" w:rsidRPr="003B1C95">
        <w:rPr>
          <w:shd w:val="clear" w:color="auto" w:fill="FFFFFF"/>
        </w:rPr>
        <w:t xml:space="preserve">the </w:t>
      </w:r>
      <w:r w:rsidR="004212FF" w:rsidRPr="003B1C95">
        <w:rPr>
          <w:shd w:val="clear" w:color="auto" w:fill="FFFFFF"/>
        </w:rPr>
        <w:t>architect</w:t>
      </w:r>
      <w:r w:rsidR="00546E6E" w:rsidRPr="003B1C95">
        <w:rPr>
          <w:shd w:val="clear" w:color="auto" w:fill="FFFFFF"/>
        </w:rPr>
        <w:t xml:space="preserve"> </w:t>
      </w:r>
      <w:proofErr w:type="gramStart"/>
      <w:r w:rsidR="00546E6E" w:rsidRPr="003B1C95">
        <w:rPr>
          <w:shd w:val="clear" w:color="auto" w:fill="FFFFFF"/>
        </w:rPr>
        <w:t>instructed</w:t>
      </w:r>
      <w:r w:rsidR="00240A0F">
        <w:rPr>
          <w:shd w:val="clear" w:color="auto" w:fill="FFFFFF"/>
        </w:rPr>
        <w:t>,</w:t>
      </w:r>
      <w:r w:rsidR="00546E6E" w:rsidRPr="003B1C95">
        <w:rPr>
          <w:shd w:val="clear" w:color="auto" w:fill="FFFFFF"/>
        </w:rPr>
        <w:t xml:space="preserve">  was</w:t>
      </w:r>
      <w:proofErr w:type="gramEnd"/>
      <w:r w:rsidR="00546E6E" w:rsidRPr="003B1C95">
        <w:rPr>
          <w:shd w:val="clear" w:color="auto" w:fill="FFFFFF"/>
        </w:rPr>
        <w:t xml:space="preserve"> under</w:t>
      </w:r>
      <w:r w:rsidR="001F104D">
        <w:rPr>
          <w:shd w:val="clear" w:color="auto" w:fill="FFFFFF"/>
        </w:rPr>
        <w:t xml:space="preserve">standing of this and his plans were in </w:t>
      </w:r>
      <w:r w:rsidR="001D0782">
        <w:rPr>
          <w:shd w:val="clear" w:color="auto" w:fill="FFFFFF"/>
        </w:rPr>
        <w:t>keeping with the existing building and area</w:t>
      </w:r>
    </w:p>
    <w:p w14:paraId="3D81E7E3" w14:textId="77777777" w:rsidR="00BE3254" w:rsidRPr="00BE3254" w:rsidRDefault="00BE3254" w:rsidP="00BE3254">
      <w:pPr>
        <w:tabs>
          <w:tab w:val="left" w:pos="1080"/>
        </w:tabs>
        <w:suppressAutoHyphens w:val="0"/>
        <w:autoSpaceDE w:val="0"/>
        <w:autoSpaceDN w:val="0"/>
        <w:rPr>
          <w:b/>
          <w:bCs/>
        </w:rPr>
      </w:pPr>
    </w:p>
    <w:p w14:paraId="11E6B934" w14:textId="1C32CA93" w:rsidR="000C5B89" w:rsidRPr="000C5B89" w:rsidRDefault="000C5B89" w:rsidP="000C5B89">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18</w:t>
      </w:r>
    </w:p>
    <w:p w14:paraId="3BA9C7A8" w14:textId="426759A4" w:rsidR="00BE3254" w:rsidRPr="00BE3254" w:rsidRDefault="007B3192" w:rsidP="000C5B89">
      <w:pPr>
        <w:tabs>
          <w:tab w:val="left" w:pos="1080"/>
        </w:tabs>
        <w:suppressAutoHyphens w:val="0"/>
        <w:autoSpaceDE w:val="0"/>
        <w:autoSpaceDN w:val="0"/>
        <w:rPr>
          <w:b/>
          <w:bCs/>
          <w:u w:val="single"/>
        </w:rPr>
      </w:pPr>
      <w:r w:rsidRPr="00BE3254">
        <w:rPr>
          <w:b/>
          <w:bCs/>
        </w:rPr>
        <w:t xml:space="preserve">TO REPORT ANY DELEGATED DECISIONS OF THE COUNCIL (INCLUDING PLANNING) </w:t>
      </w:r>
    </w:p>
    <w:p w14:paraId="7B5D49DA" w14:textId="77777777" w:rsidR="00BE3254" w:rsidRPr="00FE2CAA" w:rsidRDefault="00BE3254" w:rsidP="00104591">
      <w:pPr>
        <w:suppressAutoHyphens w:val="0"/>
        <w:autoSpaceDE w:val="0"/>
        <w:autoSpaceDN w:val="0"/>
        <w:textAlignment w:val="baseline"/>
        <w:rPr>
          <w:color w:val="242424"/>
          <w:u w:val="single"/>
          <w:shd w:val="clear" w:color="auto" w:fill="FFFFFF"/>
        </w:rPr>
      </w:pPr>
      <w:r w:rsidRPr="00FE2CAA">
        <w:rPr>
          <w:color w:val="242424"/>
          <w:u w:val="single"/>
          <w:shd w:val="clear" w:color="auto" w:fill="FFFFFF"/>
        </w:rPr>
        <w:t xml:space="preserve">i.25/1214/AGR -Mr D Lockwood   Lashbrook Farm </w:t>
      </w:r>
      <w:proofErr w:type="spellStart"/>
      <w:r w:rsidRPr="00FE2CAA">
        <w:rPr>
          <w:color w:val="242424"/>
          <w:u w:val="single"/>
          <w:shd w:val="clear" w:color="auto" w:fill="FFFFFF"/>
        </w:rPr>
        <w:t>Talaton</w:t>
      </w:r>
      <w:proofErr w:type="spellEnd"/>
      <w:r w:rsidRPr="00FE2CAA">
        <w:rPr>
          <w:color w:val="242424"/>
          <w:u w:val="single"/>
          <w:shd w:val="clear" w:color="auto" w:fill="FFFFFF"/>
        </w:rPr>
        <w:t xml:space="preserve"> Devon EX5 2RU - Proposed access track will connect the existing farm track past the farmhouse to the concrete slurry store</w:t>
      </w:r>
    </w:p>
    <w:p w14:paraId="44E71785" w14:textId="00BFA8BF" w:rsidR="00BE3254" w:rsidRPr="00BE3254" w:rsidRDefault="00BE3254" w:rsidP="00BE3254">
      <w:pPr>
        <w:suppressAutoHyphens w:val="0"/>
        <w:autoSpaceDE w:val="0"/>
        <w:autoSpaceDN w:val="0"/>
        <w:textAlignment w:val="baseline"/>
        <w:rPr>
          <w:b/>
          <w:bCs/>
          <w:u w:val="single"/>
          <w:shd w:val="clear" w:color="auto" w:fill="FFFFFF"/>
        </w:rPr>
      </w:pPr>
      <w:r w:rsidRPr="00BE3254">
        <w:rPr>
          <w:b/>
          <w:bCs/>
          <w:u w:val="single"/>
          <w:shd w:val="clear" w:color="auto" w:fill="FFFFFF"/>
        </w:rPr>
        <w:t xml:space="preserve">The </w:t>
      </w:r>
      <w:r w:rsidR="00E760FB" w:rsidRPr="00B6631D">
        <w:rPr>
          <w:b/>
          <w:bCs/>
          <w:u w:val="single"/>
          <w:shd w:val="clear" w:color="auto" w:fill="FFFFFF"/>
        </w:rPr>
        <w:t xml:space="preserve">following </w:t>
      </w:r>
      <w:r w:rsidRPr="00BE3254">
        <w:rPr>
          <w:b/>
          <w:bCs/>
          <w:u w:val="single"/>
          <w:shd w:val="clear" w:color="auto" w:fill="FFFFFF"/>
        </w:rPr>
        <w:t>delegated decision was</w:t>
      </w:r>
      <w:r w:rsidR="00E760FB" w:rsidRPr="00B6631D">
        <w:rPr>
          <w:b/>
          <w:bCs/>
          <w:u w:val="single"/>
          <w:shd w:val="clear" w:color="auto" w:fill="FFFFFF"/>
        </w:rPr>
        <w:t xml:space="preserve"> </w:t>
      </w:r>
      <w:proofErr w:type="gramStart"/>
      <w:r w:rsidR="00E760FB" w:rsidRPr="00B6631D">
        <w:rPr>
          <w:b/>
          <w:bCs/>
          <w:u w:val="single"/>
          <w:shd w:val="clear" w:color="auto" w:fill="FFFFFF"/>
        </w:rPr>
        <w:t xml:space="preserve">noted </w:t>
      </w:r>
      <w:r w:rsidRPr="00BE3254">
        <w:rPr>
          <w:b/>
          <w:bCs/>
          <w:u w:val="single"/>
          <w:shd w:val="clear" w:color="auto" w:fill="FFFFFF"/>
        </w:rPr>
        <w:t>:</w:t>
      </w:r>
      <w:proofErr w:type="gramEnd"/>
      <w:r w:rsidRPr="00BE3254">
        <w:rPr>
          <w:b/>
          <w:bCs/>
          <w:u w:val="single"/>
          <w:shd w:val="clear" w:color="auto" w:fill="FFFFFF"/>
        </w:rPr>
        <w:t xml:space="preserve">- </w:t>
      </w:r>
    </w:p>
    <w:p w14:paraId="707E35BC" w14:textId="77777777" w:rsidR="00BE3254" w:rsidRPr="00BE3254" w:rsidRDefault="00BE3254" w:rsidP="00BE3254">
      <w:pPr>
        <w:suppressAutoHyphens w:val="0"/>
        <w:autoSpaceDE w:val="0"/>
        <w:autoSpaceDN w:val="0"/>
        <w:textAlignment w:val="baseline"/>
        <w:rPr>
          <w:rFonts w:eastAsia="Times New Roman"/>
          <w:lang w:eastAsia="en-GB"/>
        </w:rPr>
      </w:pPr>
      <w:r w:rsidRPr="00BE3254">
        <w:rPr>
          <w:rFonts w:eastAsia="Times New Roman"/>
          <w:lang w:eastAsia="en-GB"/>
        </w:rPr>
        <w:t xml:space="preserve">This application to create a track across the fields from the farm to the slurry lagoon, using permeable stone, is fully supported by </w:t>
      </w:r>
      <w:proofErr w:type="spellStart"/>
      <w:r w:rsidRPr="00BE3254">
        <w:rPr>
          <w:rFonts w:eastAsia="Times New Roman"/>
          <w:lang w:eastAsia="en-GB"/>
        </w:rPr>
        <w:t>Talaton</w:t>
      </w:r>
      <w:proofErr w:type="spellEnd"/>
      <w:r w:rsidRPr="00BE3254">
        <w:rPr>
          <w:rFonts w:eastAsia="Times New Roman"/>
          <w:lang w:eastAsia="en-GB"/>
        </w:rPr>
        <w:t xml:space="preserve"> Parish Council. It keeps large agricultural vehicles off the narrow lanes surrounding the farm; is much more efficient for the farm and beneficial for the environment. No other residential properties are impacted by this development.</w:t>
      </w:r>
    </w:p>
    <w:p w14:paraId="38D191A6" w14:textId="77777777" w:rsidR="00BE3254" w:rsidRPr="00BE3254" w:rsidRDefault="00BE3254" w:rsidP="00104591">
      <w:pPr>
        <w:suppressAutoHyphens w:val="0"/>
        <w:autoSpaceDE w:val="0"/>
        <w:autoSpaceDN w:val="0"/>
        <w:textAlignment w:val="baseline"/>
        <w:rPr>
          <w:shd w:val="clear" w:color="auto" w:fill="FFFFFF"/>
        </w:rPr>
      </w:pPr>
    </w:p>
    <w:p w14:paraId="451E726E" w14:textId="583711D8" w:rsidR="00BE3254" w:rsidRPr="00FE2CAA" w:rsidRDefault="00BE3254" w:rsidP="00B6631D">
      <w:pPr>
        <w:suppressAutoHyphens w:val="0"/>
        <w:autoSpaceDE w:val="0"/>
        <w:autoSpaceDN w:val="0"/>
        <w:textAlignment w:val="baseline"/>
        <w:rPr>
          <w:rFonts w:eastAsia="Times New Roman"/>
          <w:color w:val="000000"/>
          <w:u w:val="single"/>
          <w:lang w:eastAsia="en-GB"/>
        </w:rPr>
      </w:pPr>
      <w:r w:rsidRPr="00FE2CAA">
        <w:rPr>
          <w:color w:val="242424"/>
          <w:u w:val="single"/>
          <w:shd w:val="clear" w:color="auto" w:fill="FFFFFF"/>
        </w:rPr>
        <w:t xml:space="preserve">ii. </w:t>
      </w:r>
      <w:r w:rsidRPr="00FE2CAA">
        <w:rPr>
          <w:rFonts w:eastAsia="Times New Roman"/>
          <w:color w:val="000000"/>
          <w:u w:val="single"/>
          <w:lang w:eastAsia="en-GB"/>
        </w:rPr>
        <w:t xml:space="preserve">25/1174/FULL and 25/1175/LBC - Mr &amp; Mrs R Buxton, Harris Farm, </w:t>
      </w:r>
      <w:proofErr w:type="spellStart"/>
      <w:r w:rsidRPr="00FE2CAA">
        <w:rPr>
          <w:rFonts w:eastAsia="Times New Roman"/>
          <w:color w:val="000000"/>
          <w:u w:val="single"/>
          <w:lang w:eastAsia="en-GB"/>
        </w:rPr>
        <w:t>Talaton</w:t>
      </w:r>
      <w:proofErr w:type="spellEnd"/>
      <w:r w:rsidRPr="00FE2CAA">
        <w:rPr>
          <w:rFonts w:eastAsia="Times New Roman"/>
          <w:color w:val="000000"/>
          <w:u w:val="single"/>
          <w:lang w:eastAsia="en-GB"/>
        </w:rPr>
        <w:t>. EX5 2RQ – Construction of single storey side extension following demolition of existing boiler house and lean-to</w:t>
      </w:r>
    </w:p>
    <w:p w14:paraId="3C18BEC0" w14:textId="5FA223C4" w:rsidR="00BE3254" w:rsidRPr="00BE3254" w:rsidRDefault="00BE3254" w:rsidP="00BE3254">
      <w:pPr>
        <w:suppressAutoHyphens w:val="0"/>
        <w:autoSpaceDE w:val="0"/>
        <w:autoSpaceDN w:val="0"/>
        <w:textAlignment w:val="baseline"/>
        <w:rPr>
          <w:rFonts w:ascii="Aptos" w:eastAsia="Times New Roman" w:hAnsi="Aptos" w:cs="Times New Roman"/>
          <w:b/>
          <w:bCs/>
          <w:sz w:val="24"/>
          <w:szCs w:val="24"/>
          <w:u w:val="single"/>
          <w:lang w:eastAsia="en-GB"/>
        </w:rPr>
      </w:pPr>
      <w:r w:rsidRPr="00BE3254">
        <w:rPr>
          <w:b/>
          <w:bCs/>
          <w:u w:val="single"/>
          <w:shd w:val="clear" w:color="auto" w:fill="FFFFFF"/>
        </w:rPr>
        <w:t xml:space="preserve">The </w:t>
      </w:r>
      <w:r w:rsidR="00E760FB" w:rsidRPr="00B6631D">
        <w:rPr>
          <w:b/>
          <w:bCs/>
          <w:u w:val="single"/>
          <w:shd w:val="clear" w:color="auto" w:fill="FFFFFF"/>
        </w:rPr>
        <w:t xml:space="preserve">following </w:t>
      </w:r>
      <w:r w:rsidRPr="00BE3254">
        <w:rPr>
          <w:b/>
          <w:bCs/>
          <w:u w:val="single"/>
          <w:shd w:val="clear" w:color="auto" w:fill="FFFFFF"/>
        </w:rPr>
        <w:t>delegated decision was</w:t>
      </w:r>
      <w:r w:rsidR="00E760FB" w:rsidRPr="00B6631D">
        <w:rPr>
          <w:b/>
          <w:bCs/>
          <w:u w:val="single"/>
          <w:shd w:val="clear" w:color="auto" w:fill="FFFFFF"/>
        </w:rPr>
        <w:t xml:space="preserve"> </w:t>
      </w:r>
      <w:proofErr w:type="gramStart"/>
      <w:r w:rsidR="00E760FB" w:rsidRPr="00B6631D">
        <w:rPr>
          <w:b/>
          <w:bCs/>
          <w:u w:val="single"/>
          <w:shd w:val="clear" w:color="auto" w:fill="FFFFFF"/>
        </w:rPr>
        <w:t>noted</w:t>
      </w:r>
      <w:r w:rsidRPr="00BE3254">
        <w:rPr>
          <w:b/>
          <w:bCs/>
          <w:u w:val="single"/>
          <w:shd w:val="clear" w:color="auto" w:fill="FFFFFF"/>
        </w:rPr>
        <w:t>:-</w:t>
      </w:r>
      <w:proofErr w:type="gramEnd"/>
    </w:p>
    <w:p w14:paraId="5DF6B35C" w14:textId="2D6B23AD" w:rsidR="00BE3254" w:rsidRPr="00BE3254" w:rsidRDefault="00BE3254" w:rsidP="00007450">
      <w:pPr>
        <w:suppressAutoHyphens w:val="0"/>
        <w:autoSpaceDE w:val="0"/>
        <w:autoSpaceDN w:val="0"/>
        <w:textAlignment w:val="baseline"/>
        <w:rPr>
          <w:rFonts w:eastAsia="Times New Roman"/>
          <w:lang w:eastAsia="en-GB"/>
        </w:rPr>
      </w:pPr>
      <w:r w:rsidRPr="00BE3254">
        <w:rPr>
          <w:rFonts w:eastAsia="Times New Roman"/>
          <w:lang w:eastAsia="en-GB"/>
        </w:rPr>
        <w:t xml:space="preserve">Whilst we defer to the expertise of the planning team dealing with a listed building; </w:t>
      </w:r>
      <w:proofErr w:type="spellStart"/>
      <w:r w:rsidRPr="00BE3254">
        <w:rPr>
          <w:rFonts w:eastAsia="Times New Roman"/>
          <w:lang w:eastAsia="en-GB"/>
        </w:rPr>
        <w:t>Talaton</w:t>
      </w:r>
      <w:proofErr w:type="spellEnd"/>
      <w:r w:rsidRPr="00BE3254">
        <w:rPr>
          <w:rFonts w:eastAsia="Times New Roman"/>
          <w:lang w:eastAsia="en-GB"/>
        </w:rPr>
        <w:t xml:space="preserve"> Parish Council has no reservations whatsoever in supporting this application. The proposal to remove and replace the single storey lean-to structure, is sympathetic to the remaining two-storey parts of the farmhouse and will retain existing features as recommended by EDDC Planning and English Heritage, such as the original bricks, together with a new agricultural style roof to replace the asbestos.</w:t>
      </w:r>
      <w:r w:rsidR="00007450">
        <w:rPr>
          <w:rFonts w:eastAsia="Times New Roman"/>
          <w:lang w:eastAsia="en-GB"/>
        </w:rPr>
        <w:t xml:space="preserve"> </w:t>
      </w:r>
      <w:r w:rsidRPr="00BE3254">
        <w:rPr>
          <w:shd w:val="clear" w:color="auto" w:fill="FFFFFF"/>
        </w:rPr>
        <w:t xml:space="preserve">The applicant is the </w:t>
      </w:r>
      <w:r w:rsidRPr="00BE3254">
        <w:rPr>
          <w:shd w:val="clear" w:color="auto" w:fill="FFFFFF"/>
        </w:rPr>
        <w:lastRenderedPageBreak/>
        <w:t>3</w:t>
      </w:r>
      <w:r w:rsidRPr="00BE3254">
        <w:rPr>
          <w:shd w:val="clear" w:color="auto" w:fill="FFFFFF"/>
          <w:vertAlign w:val="superscript"/>
        </w:rPr>
        <w:t>rd</w:t>
      </w:r>
      <w:r w:rsidRPr="00BE3254">
        <w:rPr>
          <w:shd w:val="clear" w:color="auto" w:fill="FFFFFF"/>
        </w:rPr>
        <w:t> generation to inherit this property and he and his wife are doing their best to preserve it for future generations by following all the correct procedures. We applaud their approach and recognise that with a young family, they are just trying to make it a comfortable and practical home for the 21st century without losing any of the heritage. We support their endeavours to maintain and preserve this beautiful farmhouse.</w:t>
      </w:r>
    </w:p>
    <w:p w14:paraId="5C4BBFC4" w14:textId="77777777" w:rsidR="00BE3254" w:rsidRPr="00BE3254" w:rsidRDefault="00BE3254" w:rsidP="00BE3254">
      <w:pPr>
        <w:tabs>
          <w:tab w:val="left" w:pos="1080"/>
        </w:tabs>
        <w:suppressAutoHyphens w:val="0"/>
        <w:autoSpaceDE w:val="0"/>
        <w:autoSpaceDN w:val="0"/>
      </w:pPr>
    </w:p>
    <w:p w14:paraId="50907BB7" w14:textId="6BDE80F9" w:rsidR="002F16AC" w:rsidRPr="002F16AC" w:rsidRDefault="002F16AC" w:rsidP="002F16AC">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19</w:t>
      </w:r>
    </w:p>
    <w:p w14:paraId="610898E5" w14:textId="6971DF4D" w:rsidR="00BE3254" w:rsidRPr="00BE3254" w:rsidRDefault="007B3192" w:rsidP="002F16AC">
      <w:pPr>
        <w:tabs>
          <w:tab w:val="left" w:pos="836"/>
          <w:tab w:val="left" w:pos="898"/>
        </w:tabs>
        <w:suppressAutoHyphens w:val="0"/>
        <w:autoSpaceDE w:val="0"/>
        <w:autoSpaceDN w:val="0"/>
        <w:spacing w:before="1"/>
        <w:ind w:right="765"/>
        <w:rPr>
          <w:b/>
          <w:bCs/>
        </w:rPr>
      </w:pPr>
      <w:r w:rsidRPr="008E079C">
        <w:rPr>
          <w:b/>
          <w:bCs/>
        </w:rPr>
        <w:t>PARISH</w:t>
      </w:r>
      <w:r w:rsidRPr="008E079C">
        <w:rPr>
          <w:b/>
          <w:bCs/>
          <w:spacing w:val="-5"/>
        </w:rPr>
        <w:t xml:space="preserve"> </w:t>
      </w:r>
      <w:r w:rsidRPr="008E079C">
        <w:rPr>
          <w:b/>
          <w:bCs/>
        </w:rPr>
        <w:t>MAINTENANCE:</w:t>
      </w:r>
      <w:r w:rsidRPr="008E079C">
        <w:rPr>
          <w:b/>
          <w:bCs/>
          <w:spacing w:val="-3"/>
        </w:rPr>
        <w:t xml:space="preserve"> </w:t>
      </w:r>
      <w:r w:rsidRPr="008E079C">
        <w:rPr>
          <w:b/>
          <w:bCs/>
        </w:rPr>
        <w:t>ITEMS</w:t>
      </w:r>
      <w:r w:rsidRPr="008E079C">
        <w:rPr>
          <w:b/>
          <w:bCs/>
          <w:spacing w:val="-4"/>
        </w:rPr>
        <w:t xml:space="preserve"> </w:t>
      </w:r>
      <w:r w:rsidRPr="008E079C">
        <w:rPr>
          <w:b/>
          <w:bCs/>
        </w:rPr>
        <w:t>REQUIRING</w:t>
      </w:r>
      <w:r w:rsidRPr="008E079C">
        <w:rPr>
          <w:b/>
          <w:bCs/>
          <w:spacing w:val="-3"/>
        </w:rPr>
        <w:t xml:space="preserve"> </w:t>
      </w:r>
      <w:r w:rsidRPr="008E079C">
        <w:rPr>
          <w:b/>
          <w:bCs/>
        </w:rPr>
        <w:t>ATTENTION</w:t>
      </w:r>
      <w:r w:rsidRPr="008E079C">
        <w:rPr>
          <w:b/>
          <w:bCs/>
          <w:spacing w:val="-2"/>
        </w:rPr>
        <w:t xml:space="preserve"> </w:t>
      </w:r>
      <w:r w:rsidRPr="008E079C">
        <w:rPr>
          <w:b/>
          <w:bCs/>
        </w:rPr>
        <w:t>AND</w:t>
      </w:r>
      <w:r w:rsidRPr="008E079C">
        <w:rPr>
          <w:b/>
          <w:bCs/>
          <w:spacing w:val="-7"/>
        </w:rPr>
        <w:t xml:space="preserve"> AN </w:t>
      </w:r>
      <w:r w:rsidRPr="008E079C">
        <w:rPr>
          <w:b/>
          <w:bCs/>
        </w:rPr>
        <w:t>UPDATE</w:t>
      </w:r>
      <w:r w:rsidRPr="008E079C">
        <w:rPr>
          <w:b/>
          <w:bCs/>
          <w:spacing w:val="-3"/>
        </w:rPr>
        <w:t xml:space="preserve"> </w:t>
      </w:r>
      <w:r w:rsidRPr="008E079C">
        <w:rPr>
          <w:b/>
          <w:bCs/>
        </w:rPr>
        <w:t>ON</w:t>
      </w:r>
      <w:r w:rsidRPr="008E079C">
        <w:rPr>
          <w:b/>
          <w:bCs/>
          <w:spacing w:val="-3"/>
        </w:rPr>
        <w:t xml:space="preserve"> </w:t>
      </w:r>
      <w:r w:rsidRPr="008E079C">
        <w:rPr>
          <w:b/>
          <w:bCs/>
        </w:rPr>
        <w:t>ITEMS</w:t>
      </w:r>
      <w:r w:rsidRPr="008E079C">
        <w:rPr>
          <w:b/>
          <w:bCs/>
          <w:spacing w:val="-3"/>
        </w:rPr>
        <w:t xml:space="preserve"> </w:t>
      </w:r>
      <w:proofErr w:type="gramStart"/>
      <w:r w:rsidRPr="008E079C">
        <w:rPr>
          <w:b/>
          <w:bCs/>
        </w:rPr>
        <w:t>REPORTED  AND</w:t>
      </w:r>
      <w:proofErr w:type="gramEnd"/>
      <w:r w:rsidRPr="008E079C">
        <w:rPr>
          <w:b/>
          <w:bCs/>
        </w:rPr>
        <w:t xml:space="preserve"> TO AGREE ANY FINANCIAL PROVISION (IF APPLICABLE) </w:t>
      </w:r>
    </w:p>
    <w:p w14:paraId="7EA544DB" w14:textId="77777777" w:rsidR="00BE3254" w:rsidRPr="00BE3254" w:rsidRDefault="00BE3254" w:rsidP="00BE3254">
      <w:pPr>
        <w:tabs>
          <w:tab w:val="left" w:pos="836"/>
          <w:tab w:val="left" w:pos="898"/>
        </w:tabs>
        <w:suppressAutoHyphens w:val="0"/>
        <w:autoSpaceDE w:val="0"/>
        <w:autoSpaceDN w:val="0"/>
        <w:spacing w:before="1"/>
        <w:ind w:right="765"/>
        <w:rPr>
          <w:b/>
          <w:bCs/>
          <w:sz w:val="20"/>
          <w:szCs w:val="20"/>
        </w:rPr>
      </w:pPr>
    </w:p>
    <w:p w14:paraId="254F829E" w14:textId="54B8CB56" w:rsidR="00BE3254" w:rsidRPr="00AF0C77" w:rsidRDefault="00FE2CAA" w:rsidP="00FC5F08">
      <w:pPr>
        <w:pStyle w:val="ListParagraph"/>
        <w:numPr>
          <w:ilvl w:val="0"/>
          <w:numId w:val="37"/>
        </w:numPr>
        <w:tabs>
          <w:tab w:val="left" w:pos="836"/>
          <w:tab w:val="left" w:pos="898"/>
        </w:tabs>
        <w:suppressAutoHyphens w:val="0"/>
        <w:autoSpaceDE w:val="0"/>
        <w:autoSpaceDN w:val="0"/>
        <w:spacing w:before="1"/>
        <w:ind w:right="765"/>
        <w:rPr>
          <w:i/>
          <w:iCs/>
        </w:rPr>
      </w:pPr>
      <w:r>
        <w:t>T</w:t>
      </w:r>
      <w:r w:rsidR="00BE3254" w:rsidRPr="00BE3254">
        <w:t>he verge from `</w:t>
      </w:r>
      <w:proofErr w:type="spellStart"/>
      <w:r w:rsidR="00BE3254" w:rsidRPr="00BE3254">
        <w:t>Sunhaven</w:t>
      </w:r>
      <w:proofErr w:type="spellEnd"/>
      <w:r w:rsidR="00BE3254" w:rsidRPr="00BE3254">
        <w:t xml:space="preserve">` to the Newtown junction </w:t>
      </w:r>
      <w:r>
        <w:t xml:space="preserve">– a parishioner had requested that this </w:t>
      </w:r>
      <w:r w:rsidR="00BE3254" w:rsidRPr="00BE3254">
        <w:t xml:space="preserve">be cut.  </w:t>
      </w:r>
      <w:r w:rsidR="00FC5F08">
        <w:t>(</w:t>
      </w:r>
      <w:r>
        <w:t>i</w:t>
      </w:r>
      <w:r w:rsidR="00BE3254" w:rsidRPr="00BE3254">
        <w:t>t is a DCC verge</w:t>
      </w:r>
      <w:r w:rsidR="00FC5F08">
        <w:t>)</w:t>
      </w:r>
      <w:r w:rsidR="00BE3254" w:rsidRPr="00BE3254">
        <w:t xml:space="preserve">.  Ed Polding </w:t>
      </w:r>
      <w:r w:rsidR="00FC5F08">
        <w:t xml:space="preserve">DCC Highway Officer </w:t>
      </w:r>
      <w:r w:rsidR="00BE3254" w:rsidRPr="00BE3254">
        <w:t>ha</w:t>
      </w:r>
      <w:r w:rsidR="00FC5F08">
        <w:t>d</w:t>
      </w:r>
      <w:r w:rsidR="00BE3254" w:rsidRPr="00BE3254">
        <w:t xml:space="preserve"> advised </w:t>
      </w:r>
      <w:r w:rsidR="00BE3254" w:rsidRPr="00AF0C77">
        <w:rPr>
          <w:i/>
          <w:iCs/>
          <w:sz w:val="20"/>
          <w:szCs w:val="20"/>
        </w:rPr>
        <w:t>`</w:t>
      </w:r>
      <w:r w:rsidR="00AF0C77" w:rsidRPr="00AF0C77">
        <w:rPr>
          <w:i/>
          <w:iCs/>
          <w:sz w:val="20"/>
          <w:szCs w:val="20"/>
        </w:rPr>
        <w:t>t</w:t>
      </w:r>
      <w:r w:rsidR="00BE3254" w:rsidRPr="00AF0C77">
        <w:rPr>
          <w:i/>
          <w:iCs/>
          <w:sz w:val="20"/>
          <w:szCs w:val="20"/>
        </w:rPr>
        <w:t xml:space="preserve">his would not </w:t>
      </w:r>
      <w:r>
        <w:rPr>
          <w:i/>
          <w:iCs/>
          <w:sz w:val="20"/>
          <w:szCs w:val="20"/>
        </w:rPr>
        <w:t xml:space="preserve">be </w:t>
      </w:r>
      <w:r w:rsidR="00BE3254" w:rsidRPr="00AF0C77">
        <w:rPr>
          <w:i/>
          <w:iCs/>
          <w:sz w:val="20"/>
          <w:szCs w:val="20"/>
        </w:rPr>
        <w:t>classif</w:t>
      </w:r>
      <w:r>
        <w:rPr>
          <w:i/>
          <w:iCs/>
          <w:sz w:val="20"/>
          <w:szCs w:val="20"/>
        </w:rPr>
        <w:t>ied</w:t>
      </w:r>
      <w:r w:rsidR="00BE3254" w:rsidRPr="00AF0C77">
        <w:rPr>
          <w:i/>
          <w:iCs/>
          <w:sz w:val="20"/>
          <w:szCs w:val="20"/>
        </w:rPr>
        <w:t xml:space="preserve"> as a safety defect so I wouldn’t be able to get this cut back by our</w:t>
      </w:r>
      <w:r w:rsidR="00AF0C77" w:rsidRPr="00AF0C77">
        <w:rPr>
          <w:i/>
          <w:iCs/>
          <w:sz w:val="20"/>
          <w:szCs w:val="20"/>
        </w:rPr>
        <w:t xml:space="preserve"> (DCC</w:t>
      </w:r>
      <w:proofErr w:type="gramStart"/>
      <w:r w:rsidR="00AF0C77" w:rsidRPr="00AF0C77">
        <w:rPr>
          <w:i/>
          <w:iCs/>
          <w:sz w:val="20"/>
          <w:szCs w:val="20"/>
        </w:rPr>
        <w:t xml:space="preserve">) </w:t>
      </w:r>
      <w:r w:rsidR="00BE3254" w:rsidRPr="00AF0C77">
        <w:rPr>
          <w:i/>
          <w:iCs/>
          <w:sz w:val="20"/>
          <w:szCs w:val="20"/>
        </w:rPr>
        <w:t xml:space="preserve"> contractor</w:t>
      </w:r>
      <w:proofErr w:type="gramEnd"/>
      <w:r w:rsidR="00BE3254" w:rsidRPr="00AF0C77">
        <w:rPr>
          <w:i/>
          <w:iCs/>
          <w:sz w:val="20"/>
          <w:szCs w:val="20"/>
        </w:rPr>
        <w:t>. I will try to arrange for me and a colleague to attend and cut it back whenever we are both free</w:t>
      </w:r>
      <w:r w:rsidR="00AF0C77" w:rsidRPr="00AF0C77">
        <w:rPr>
          <w:i/>
          <w:iCs/>
          <w:sz w:val="20"/>
          <w:szCs w:val="20"/>
        </w:rPr>
        <w:t>`</w:t>
      </w:r>
      <w:r w:rsidR="00BE3254" w:rsidRPr="00AF0C77">
        <w:rPr>
          <w:i/>
          <w:iCs/>
          <w:sz w:val="20"/>
          <w:szCs w:val="20"/>
        </w:rPr>
        <w:t>.</w:t>
      </w:r>
    </w:p>
    <w:p w14:paraId="5AF80A71" w14:textId="1EF49A4D" w:rsidR="00BE3254" w:rsidRPr="00AF0C77" w:rsidRDefault="00BE3254" w:rsidP="00AF0C77">
      <w:pPr>
        <w:pStyle w:val="ListParagraph"/>
        <w:numPr>
          <w:ilvl w:val="0"/>
          <w:numId w:val="37"/>
        </w:numPr>
        <w:tabs>
          <w:tab w:val="left" w:pos="836"/>
          <w:tab w:val="left" w:pos="898"/>
        </w:tabs>
        <w:suppressAutoHyphens w:val="0"/>
        <w:autoSpaceDE w:val="0"/>
        <w:autoSpaceDN w:val="0"/>
        <w:spacing w:before="1"/>
        <w:ind w:right="765"/>
        <w:rPr>
          <w:i/>
          <w:iCs/>
        </w:rPr>
      </w:pPr>
      <w:r w:rsidRPr="00BE3254">
        <w:t xml:space="preserve">The saplings and ivy growing out of the railway bridge </w:t>
      </w:r>
      <w:r w:rsidR="00FE2CAA">
        <w:t xml:space="preserve">– these </w:t>
      </w:r>
      <w:r w:rsidRPr="00BE3254">
        <w:t>ha</w:t>
      </w:r>
      <w:r w:rsidR="002E5F15">
        <w:t>d</w:t>
      </w:r>
      <w:r w:rsidRPr="00BE3254">
        <w:t xml:space="preserve"> been reported to Network Rail and </w:t>
      </w:r>
      <w:r w:rsidR="00FE2CAA">
        <w:t xml:space="preserve">had been </w:t>
      </w:r>
      <w:r w:rsidRPr="00BE3254">
        <w:t>logged for appropriate action</w:t>
      </w:r>
    </w:p>
    <w:p w14:paraId="63DAF29A" w14:textId="16AFDCBC" w:rsidR="00BE3254" w:rsidRPr="00F16AF4" w:rsidRDefault="00AF0C77" w:rsidP="00AF0C77">
      <w:pPr>
        <w:pStyle w:val="ListParagraph"/>
        <w:numPr>
          <w:ilvl w:val="0"/>
          <w:numId w:val="37"/>
        </w:numPr>
        <w:tabs>
          <w:tab w:val="left" w:pos="836"/>
          <w:tab w:val="left" w:pos="898"/>
        </w:tabs>
        <w:suppressAutoHyphens w:val="0"/>
        <w:autoSpaceDE w:val="0"/>
        <w:autoSpaceDN w:val="0"/>
        <w:spacing w:before="1"/>
        <w:ind w:right="765"/>
        <w:rPr>
          <w:sz w:val="20"/>
          <w:szCs w:val="20"/>
        </w:rPr>
      </w:pPr>
      <w:r>
        <w:t>The h</w:t>
      </w:r>
      <w:r w:rsidR="00BE3254" w:rsidRPr="00BE3254">
        <w:t xml:space="preserve">edge outside Orchard Close bungalows – </w:t>
      </w:r>
      <w:r w:rsidR="00BE3254" w:rsidRPr="00064BE6">
        <w:t>EDDC ha</w:t>
      </w:r>
      <w:r w:rsidRPr="00064BE6">
        <w:t>d</w:t>
      </w:r>
      <w:r w:rsidR="00BE3254" w:rsidRPr="00064BE6">
        <w:t xml:space="preserve"> advised</w:t>
      </w:r>
      <w:r w:rsidR="00BC0478" w:rsidRPr="00064BE6">
        <w:t xml:space="preserve"> that their officer would attend on site to assess what work was required.  </w:t>
      </w:r>
      <w:r w:rsidR="00643467">
        <w:t>(It</w:t>
      </w:r>
      <w:r w:rsidR="00BC0478" w:rsidRPr="00064BE6">
        <w:t xml:space="preserve"> was understood </w:t>
      </w:r>
      <w:r w:rsidR="00064BE6" w:rsidRPr="00064BE6">
        <w:t xml:space="preserve">that </w:t>
      </w:r>
      <w:r w:rsidR="00064BE6">
        <w:t xml:space="preserve">the work had now </w:t>
      </w:r>
      <w:r w:rsidR="00F16AF4">
        <w:t>been carried out</w:t>
      </w:r>
      <w:r w:rsidR="00643467">
        <w:t>)</w:t>
      </w:r>
    </w:p>
    <w:p w14:paraId="66990472" w14:textId="7616934B" w:rsidR="00BE3254" w:rsidRPr="006F72B6" w:rsidRDefault="00BE3254" w:rsidP="00F16AF4">
      <w:pPr>
        <w:pStyle w:val="ListParagraph"/>
        <w:numPr>
          <w:ilvl w:val="0"/>
          <w:numId w:val="37"/>
        </w:numPr>
        <w:tabs>
          <w:tab w:val="left" w:pos="836"/>
          <w:tab w:val="left" w:pos="898"/>
        </w:tabs>
        <w:suppressAutoHyphens w:val="0"/>
        <w:autoSpaceDE w:val="0"/>
        <w:autoSpaceDN w:val="0"/>
        <w:spacing w:before="1"/>
        <w:ind w:right="765"/>
        <w:rPr>
          <w:i/>
          <w:iCs/>
          <w:sz w:val="20"/>
          <w:szCs w:val="20"/>
        </w:rPr>
      </w:pPr>
      <w:r w:rsidRPr="00BE3254">
        <w:t>Escot Estate debris run off causing obstruction to the highway – Ed Polding ha</w:t>
      </w:r>
      <w:r w:rsidR="00DC7848">
        <w:t>d</w:t>
      </w:r>
      <w:r w:rsidRPr="00BE3254">
        <w:t xml:space="preserve"> advised</w:t>
      </w:r>
      <w:r w:rsidRPr="00F16AF4">
        <w:rPr>
          <w:i/>
          <w:iCs/>
        </w:rPr>
        <w:t xml:space="preserve"> </w:t>
      </w:r>
      <w:r w:rsidRPr="00DC7848">
        <w:rPr>
          <w:sz w:val="20"/>
          <w:szCs w:val="20"/>
        </w:rPr>
        <w:t xml:space="preserve">` </w:t>
      </w:r>
      <w:r w:rsidRPr="00DC7848">
        <w:rPr>
          <w:rFonts w:eastAsia="Times New Roman"/>
          <w:sz w:val="20"/>
          <w:szCs w:val="20"/>
          <w:lang w:eastAsia="en-GB"/>
        </w:rPr>
        <w:t xml:space="preserve">I </w:t>
      </w:r>
      <w:r w:rsidRPr="006F72B6">
        <w:rPr>
          <w:rFonts w:eastAsia="Times New Roman"/>
          <w:i/>
          <w:iCs/>
          <w:sz w:val="20"/>
          <w:szCs w:val="20"/>
          <w:lang w:eastAsia="en-GB"/>
        </w:rPr>
        <w:t>have spoken to the landowners, and they have assured me that there will be a change of field usage before the winter months so this should prevent the debris issues that we have experienced. I will be monitoring the situation and be back in touch with them if nothing changes`</w:t>
      </w:r>
      <w:r w:rsidR="002746A7">
        <w:rPr>
          <w:rFonts w:eastAsia="Times New Roman"/>
          <w:i/>
          <w:iCs/>
          <w:sz w:val="20"/>
          <w:szCs w:val="20"/>
          <w:lang w:eastAsia="en-GB"/>
        </w:rPr>
        <w:t xml:space="preserve"> </w:t>
      </w:r>
      <w:r w:rsidR="002746A7">
        <w:rPr>
          <w:rFonts w:eastAsia="Times New Roman"/>
          <w:lang w:eastAsia="en-GB"/>
        </w:rPr>
        <w:t xml:space="preserve">It was understood that </w:t>
      </w:r>
      <w:r w:rsidR="00625168">
        <w:rPr>
          <w:rFonts w:eastAsia="Times New Roman"/>
          <w:lang w:eastAsia="en-GB"/>
        </w:rPr>
        <w:t xml:space="preserve">the estate now had a new land agent and </w:t>
      </w:r>
      <w:r w:rsidR="00A22908">
        <w:rPr>
          <w:rFonts w:eastAsia="Times New Roman"/>
          <w:lang w:eastAsia="en-GB"/>
        </w:rPr>
        <w:t>the field in question would</w:t>
      </w:r>
      <w:r w:rsidR="00FE2CAA">
        <w:rPr>
          <w:rFonts w:eastAsia="Times New Roman"/>
          <w:lang w:eastAsia="en-GB"/>
        </w:rPr>
        <w:t xml:space="preserve"> </w:t>
      </w:r>
      <w:proofErr w:type="gramStart"/>
      <w:r w:rsidR="00FE2CAA">
        <w:rPr>
          <w:rFonts w:eastAsia="Times New Roman"/>
          <w:lang w:eastAsia="en-GB"/>
        </w:rPr>
        <w:t xml:space="preserve">likely </w:t>
      </w:r>
      <w:r w:rsidR="00A22908">
        <w:rPr>
          <w:rFonts w:eastAsia="Times New Roman"/>
          <w:lang w:eastAsia="en-GB"/>
        </w:rPr>
        <w:t xml:space="preserve"> be</w:t>
      </w:r>
      <w:proofErr w:type="gramEnd"/>
      <w:r w:rsidR="00A22908">
        <w:rPr>
          <w:rFonts w:eastAsia="Times New Roman"/>
          <w:lang w:eastAsia="en-GB"/>
        </w:rPr>
        <w:t xml:space="preserve"> put to grass.  </w:t>
      </w:r>
      <w:r w:rsidR="00FE2CAA">
        <w:rPr>
          <w:rFonts w:eastAsia="Times New Roman"/>
          <w:lang w:eastAsia="en-GB"/>
        </w:rPr>
        <w:t xml:space="preserve">If this was the </w:t>
      </w:r>
      <w:proofErr w:type="gramStart"/>
      <w:r w:rsidR="00FE2CAA">
        <w:rPr>
          <w:rFonts w:eastAsia="Times New Roman"/>
          <w:lang w:eastAsia="en-GB"/>
        </w:rPr>
        <w:t>case</w:t>
      </w:r>
      <w:proofErr w:type="gramEnd"/>
      <w:r w:rsidR="00FE2CAA">
        <w:rPr>
          <w:rFonts w:eastAsia="Times New Roman"/>
          <w:lang w:eastAsia="en-GB"/>
        </w:rPr>
        <w:t xml:space="preserve"> then t</w:t>
      </w:r>
      <w:r w:rsidR="00A22908">
        <w:rPr>
          <w:rFonts w:eastAsia="Times New Roman"/>
          <w:lang w:eastAsia="en-GB"/>
        </w:rPr>
        <w:t xml:space="preserve">his would not improve the situation significantly in the first year </w:t>
      </w:r>
      <w:r w:rsidR="00FE2CAA">
        <w:rPr>
          <w:rFonts w:eastAsia="Times New Roman"/>
          <w:lang w:eastAsia="en-GB"/>
        </w:rPr>
        <w:t>(</w:t>
      </w:r>
      <w:r w:rsidR="00A22908">
        <w:rPr>
          <w:rFonts w:eastAsia="Times New Roman"/>
          <w:lang w:eastAsia="en-GB"/>
        </w:rPr>
        <w:t>as the grass would not be strong enough</w:t>
      </w:r>
      <w:r w:rsidR="00FE2CAA">
        <w:rPr>
          <w:rFonts w:eastAsia="Times New Roman"/>
          <w:lang w:eastAsia="en-GB"/>
        </w:rPr>
        <w:t>)</w:t>
      </w:r>
      <w:r w:rsidR="00A22908">
        <w:rPr>
          <w:rFonts w:eastAsia="Times New Roman"/>
          <w:lang w:eastAsia="en-GB"/>
        </w:rPr>
        <w:t xml:space="preserve">.  </w:t>
      </w:r>
      <w:proofErr w:type="gramStart"/>
      <w:r w:rsidR="00A22908">
        <w:rPr>
          <w:rFonts w:eastAsia="Times New Roman"/>
          <w:lang w:eastAsia="en-GB"/>
        </w:rPr>
        <w:t>However</w:t>
      </w:r>
      <w:proofErr w:type="gramEnd"/>
      <w:r w:rsidR="00A22908">
        <w:rPr>
          <w:rFonts w:eastAsia="Times New Roman"/>
          <w:lang w:eastAsia="en-GB"/>
        </w:rPr>
        <w:t xml:space="preserve"> </w:t>
      </w:r>
      <w:r w:rsidR="00FE2CAA">
        <w:rPr>
          <w:rFonts w:eastAsia="Times New Roman"/>
          <w:lang w:eastAsia="en-GB"/>
        </w:rPr>
        <w:t>improvements</w:t>
      </w:r>
      <w:r w:rsidR="00913E75">
        <w:rPr>
          <w:rFonts w:eastAsia="Times New Roman"/>
          <w:lang w:eastAsia="en-GB"/>
        </w:rPr>
        <w:t xml:space="preserve"> should be seen in following years.  The Clerk was requested to pass this information to </w:t>
      </w:r>
      <w:r w:rsidR="00C70460">
        <w:rPr>
          <w:rFonts w:eastAsia="Times New Roman"/>
          <w:lang w:eastAsia="en-GB"/>
        </w:rPr>
        <w:t>Ed Polding</w:t>
      </w:r>
    </w:p>
    <w:p w14:paraId="174C8892" w14:textId="4C771B22" w:rsidR="00BE3254" w:rsidRPr="00DC7848" w:rsidRDefault="00BE3254"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sidRPr="00DC7848">
        <w:rPr>
          <w:rFonts w:eastAsia="Times New Roman"/>
          <w:lang w:eastAsia="en-GB"/>
        </w:rPr>
        <w:t xml:space="preserve">The blue abandoned car at Hillside </w:t>
      </w:r>
      <w:r w:rsidR="006B0D3F">
        <w:rPr>
          <w:rFonts w:eastAsia="Times New Roman"/>
          <w:lang w:eastAsia="en-GB"/>
        </w:rPr>
        <w:t xml:space="preserve">- </w:t>
      </w:r>
      <w:r w:rsidRPr="00DC7848">
        <w:rPr>
          <w:rFonts w:eastAsia="Times New Roman"/>
          <w:lang w:eastAsia="en-GB"/>
        </w:rPr>
        <w:t>ha</w:t>
      </w:r>
      <w:r w:rsidR="000A5040">
        <w:rPr>
          <w:rFonts w:eastAsia="Times New Roman"/>
          <w:lang w:eastAsia="en-GB"/>
        </w:rPr>
        <w:t>d</w:t>
      </w:r>
      <w:r w:rsidRPr="00DC7848">
        <w:rPr>
          <w:rFonts w:eastAsia="Times New Roman"/>
          <w:lang w:eastAsia="en-GB"/>
        </w:rPr>
        <w:t xml:space="preserve"> been removed</w:t>
      </w:r>
    </w:p>
    <w:p w14:paraId="5D8E7575" w14:textId="75501A7D" w:rsidR="00BE3254" w:rsidRPr="00DC7848" w:rsidRDefault="00BE3254"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sidRPr="00DC7848">
        <w:rPr>
          <w:rFonts w:eastAsia="Times New Roman"/>
          <w:lang w:eastAsia="en-GB"/>
        </w:rPr>
        <w:t>Chevron sign near railway bridge – DCC ha</w:t>
      </w:r>
      <w:r w:rsidR="000A5040">
        <w:rPr>
          <w:rFonts w:eastAsia="Times New Roman"/>
          <w:lang w:eastAsia="en-GB"/>
        </w:rPr>
        <w:t>d</w:t>
      </w:r>
      <w:r w:rsidRPr="00DC7848">
        <w:rPr>
          <w:rFonts w:eastAsia="Times New Roman"/>
          <w:lang w:eastAsia="en-GB"/>
        </w:rPr>
        <w:t xml:space="preserve"> advised </w:t>
      </w:r>
      <w:r w:rsidR="000A5040">
        <w:rPr>
          <w:rFonts w:eastAsia="Times New Roman"/>
          <w:lang w:eastAsia="en-GB"/>
        </w:rPr>
        <w:t xml:space="preserve">that </w:t>
      </w:r>
      <w:r w:rsidRPr="00DC7848">
        <w:rPr>
          <w:rFonts w:eastAsia="Times New Roman"/>
          <w:lang w:eastAsia="en-GB"/>
        </w:rPr>
        <w:t>the problem ha</w:t>
      </w:r>
      <w:r w:rsidR="000A5040">
        <w:rPr>
          <w:rFonts w:eastAsia="Times New Roman"/>
          <w:lang w:eastAsia="en-GB"/>
        </w:rPr>
        <w:t>d</w:t>
      </w:r>
      <w:r w:rsidRPr="00DC7848">
        <w:rPr>
          <w:rFonts w:eastAsia="Times New Roman"/>
          <w:lang w:eastAsia="en-GB"/>
        </w:rPr>
        <w:t xml:space="preserve"> been repaired</w:t>
      </w:r>
    </w:p>
    <w:p w14:paraId="3D3CF8EC" w14:textId="3B4A5EAC" w:rsidR="00BE3254" w:rsidRPr="00DC7848" w:rsidRDefault="006B0D3F"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Pr>
          <w:rFonts w:eastAsia="Times New Roman"/>
          <w:lang w:eastAsia="en-GB"/>
        </w:rPr>
        <w:t>T</w:t>
      </w:r>
      <w:r w:rsidR="00BE3254" w:rsidRPr="00DC7848">
        <w:rPr>
          <w:rFonts w:eastAsia="Times New Roman"/>
          <w:lang w:eastAsia="en-GB"/>
        </w:rPr>
        <w:t xml:space="preserve">he road surface worn away at </w:t>
      </w:r>
      <w:proofErr w:type="spellStart"/>
      <w:r w:rsidR="00BE3254" w:rsidRPr="00DC7848">
        <w:rPr>
          <w:rFonts w:eastAsia="Times New Roman"/>
          <w:lang w:eastAsia="en-GB"/>
        </w:rPr>
        <w:t>Blackpit</w:t>
      </w:r>
      <w:proofErr w:type="spellEnd"/>
      <w:r w:rsidR="00BE3254" w:rsidRPr="00DC7848">
        <w:rPr>
          <w:rFonts w:eastAsia="Times New Roman"/>
          <w:lang w:eastAsia="en-GB"/>
        </w:rPr>
        <w:t xml:space="preserve"> Lane – DCC ha</w:t>
      </w:r>
      <w:r w:rsidR="000A5040">
        <w:rPr>
          <w:rFonts w:eastAsia="Times New Roman"/>
          <w:lang w:eastAsia="en-GB"/>
        </w:rPr>
        <w:t>d</w:t>
      </w:r>
      <w:r w:rsidR="00BE3254" w:rsidRPr="00DC7848">
        <w:rPr>
          <w:rFonts w:eastAsia="Times New Roman"/>
          <w:lang w:eastAsia="en-GB"/>
        </w:rPr>
        <w:t xml:space="preserve"> </w:t>
      </w:r>
      <w:proofErr w:type="gramStart"/>
      <w:r w:rsidR="00BE3254" w:rsidRPr="00DC7848">
        <w:rPr>
          <w:rFonts w:eastAsia="Times New Roman"/>
          <w:lang w:eastAsia="en-GB"/>
        </w:rPr>
        <w:t xml:space="preserve">advised </w:t>
      </w:r>
      <w:r w:rsidR="000A5040">
        <w:rPr>
          <w:rFonts w:eastAsia="Times New Roman"/>
          <w:lang w:eastAsia="en-GB"/>
        </w:rPr>
        <w:t xml:space="preserve"> that</w:t>
      </w:r>
      <w:proofErr w:type="gramEnd"/>
      <w:r w:rsidR="000A5040">
        <w:rPr>
          <w:rFonts w:eastAsia="Times New Roman"/>
          <w:lang w:eastAsia="en-GB"/>
        </w:rPr>
        <w:t xml:space="preserve"> </w:t>
      </w:r>
      <w:r w:rsidR="00BE3254" w:rsidRPr="00DC7848">
        <w:rPr>
          <w:rFonts w:eastAsia="Times New Roman"/>
          <w:lang w:eastAsia="en-GB"/>
        </w:rPr>
        <w:t>it d</w:t>
      </w:r>
      <w:r w:rsidR="000A5040">
        <w:rPr>
          <w:rFonts w:eastAsia="Times New Roman"/>
          <w:lang w:eastAsia="en-GB"/>
        </w:rPr>
        <w:t>id</w:t>
      </w:r>
      <w:r w:rsidR="00BE3254" w:rsidRPr="00DC7848">
        <w:rPr>
          <w:rFonts w:eastAsia="Times New Roman"/>
          <w:lang w:eastAsia="en-GB"/>
        </w:rPr>
        <w:t xml:space="preserve"> not meet DCC criteria for repair</w:t>
      </w:r>
    </w:p>
    <w:p w14:paraId="67265365" w14:textId="46882EFC" w:rsidR="00BE3254" w:rsidRPr="00DC7848" w:rsidRDefault="006B0D3F"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Pr>
          <w:rFonts w:eastAsia="Times New Roman"/>
          <w:lang w:eastAsia="en-GB"/>
        </w:rPr>
        <w:t>W</w:t>
      </w:r>
      <w:r w:rsidR="00BE3254" w:rsidRPr="00DC7848">
        <w:rPr>
          <w:rFonts w:eastAsia="Times New Roman"/>
          <w:lang w:eastAsia="en-GB"/>
        </w:rPr>
        <w:t xml:space="preserve">hite lines at </w:t>
      </w:r>
      <w:proofErr w:type="spellStart"/>
      <w:r w:rsidR="00BE3254" w:rsidRPr="00DC7848">
        <w:rPr>
          <w:rFonts w:eastAsia="Times New Roman"/>
          <w:lang w:eastAsia="en-GB"/>
        </w:rPr>
        <w:t>Bittery</w:t>
      </w:r>
      <w:proofErr w:type="spellEnd"/>
      <w:r w:rsidR="00BE3254" w:rsidRPr="00DC7848">
        <w:rPr>
          <w:rFonts w:eastAsia="Times New Roman"/>
          <w:lang w:eastAsia="en-GB"/>
        </w:rPr>
        <w:t xml:space="preserve"> Cross – an assessment w</w:t>
      </w:r>
      <w:r w:rsidR="000A5040">
        <w:rPr>
          <w:rFonts w:eastAsia="Times New Roman"/>
          <w:lang w:eastAsia="en-GB"/>
        </w:rPr>
        <w:t>ould</w:t>
      </w:r>
      <w:r w:rsidR="00BE3254" w:rsidRPr="00DC7848">
        <w:rPr>
          <w:rFonts w:eastAsia="Times New Roman"/>
          <w:lang w:eastAsia="en-GB"/>
        </w:rPr>
        <w:t xml:space="preserve"> be carried out by DCC – (On the DCC interactive map the matter was reported </w:t>
      </w:r>
      <w:r w:rsidR="000A5040">
        <w:rPr>
          <w:rFonts w:eastAsia="Times New Roman"/>
          <w:lang w:eastAsia="en-GB"/>
        </w:rPr>
        <w:t>as far back as</w:t>
      </w:r>
      <w:r w:rsidR="00BE3254" w:rsidRPr="00DC7848">
        <w:rPr>
          <w:rFonts w:eastAsia="Times New Roman"/>
          <w:lang w:eastAsia="en-GB"/>
        </w:rPr>
        <w:t xml:space="preserve"> 2022!) </w:t>
      </w:r>
    </w:p>
    <w:p w14:paraId="445A257B" w14:textId="29DCBF96" w:rsidR="00BE3254" w:rsidRPr="00DC7848" w:rsidRDefault="00BE3254"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sidRPr="00DC7848">
        <w:rPr>
          <w:rFonts w:eastAsia="Times New Roman"/>
          <w:lang w:eastAsia="en-GB"/>
        </w:rPr>
        <w:t xml:space="preserve">Rosemary Lane potholes – a repair </w:t>
      </w:r>
      <w:r w:rsidR="000A5040">
        <w:rPr>
          <w:rFonts w:eastAsia="Times New Roman"/>
          <w:lang w:eastAsia="en-GB"/>
        </w:rPr>
        <w:t>was</w:t>
      </w:r>
      <w:r w:rsidRPr="00DC7848">
        <w:rPr>
          <w:rFonts w:eastAsia="Times New Roman"/>
          <w:lang w:eastAsia="en-GB"/>
        </w:rPr>
        <w:t xml:space="preserve"> due to be undertaken/or ha</w:t>
      </w:r>
      <w:r w:rsidR="000A5040">
        <w:rPr>
          <w:rFonts w:eastAsia="Times New Roman"/>
          <w:lang w:eastAsia="en-GB"/>
        </w:rPr>
        <w:t>d</w:t>
      </w:r>
      <w:r w:rsidRPr="00DC7848">
        <w:rPr>
          <w:rFonts w:eastAsia="Times New Roman"/>
          <w:lang w:eastAsia="en-GB"/>
        </w:rPr>
        <w:t xml:space="preserve"> already been undertaken</w:t>
      </w:r>
    </w:p>
    <w:p w14:paraId="515CA6B7" w14:textId="09387D8B" w:rsidR="00BE3254" w:rsidRPr="00DA272F" w:rsidRDefault="00BE3254" w:rsidP="00DC7848">
      <w:pPr>
        <w:pStyle w:val="ListParagraph"/>
        <w:numPr>
          <w:ilvl w:val="0"/>
          <w:numId w:val="37"/>
        </w:numPr>
        <w:tabs>
          <w:tab w:val="left" w:pos="836"/>
          <w:tab w:val="left" w:pos="898"/>
        </w:tabs>
        <w:suppressAutoHyphens w:val="0"/>
        <w:autoSpaceDE w:val="0"/>
        <w:autoSpaceDN w:val="0"/>
        <w:spacing w:before="1"/>
        <w:ind w:right="765"/>
        <w:rPr>
          <w:sz w:val="20"/>
          <w:szCs w:val="20"/>
        </w:rPr>
      </w:pPr>
      <w:r w:rsidRPr="00DC7848">
        <w:rPr>
          <w:rFonts w:eastAsia="Times New Roman"/>
          <w:lang w:eastAsia="en-GB"/>
        </w:rPr>
        <w:t xml:space="preserve">Potholes From </w:t>
      </w:r>
      <w:proofErr w:type="spellStart"/>
      <w:r w:rsidRPr="00DC7848">
        <w:rPr>
          <w:rFonts w:eastAsia="Times New Roman"/>
          <w:lang w:eastAsia="en-GB"/>
        </w:rPr>
        <w:t>Talaton</w:t>
      </w:r>
      <w:proofErr w:type="spellEnd"/>
      <w:r w:rsidRPr="00DC7848">
        <w:rPr>
          <w:rFonts w:eastAsia="Times New Roman"/>
          <w:lang w:eastAsia="en-GB"/>
        </w:rPr>
        <w:t xml:space="preserve"> Cross to Beacon Cross – the problem ha</w:t>
      </w:r>
      <w:r w:rsidR="000A5040">
        <w:rPr>
          <w:rFonts w:eastAsia="Times New Roman"/>
          <w:lang w:eastAsia="en-GB"/>
        </w:rPr>
        <w:t>d</w:t>
      </w:r>
      <w:r w:rsidRPr="00DC7848">
        <w:rPr>
          <w:rFonts w:eastAsia="Times New Roman"/>
          <w:lang w:eastAsia="en-GB"/>
        </w:rPr>
        <w:t xml:space="preserve"> been </w:t>
      </w:r>
      <w:r w:rsidR="00E760FB" w:rsidRPr="00DC7848">
        <w:rPr>
          <w:rFonts w:eastAsia="Times New Roman"/>
          <w:lang w:eastAsia="en-GB"/>
        </w:rPr>
        <w:t>repaired</w:t>
      </w:r>
    </w:p>
    <w:p w14:paraId="08F6DCC0" w14:textId="0965E6F8" w:rsidR="002B4909" w:rsidRPr="002B4909" w:rsidRDefault="000A61A6" w:rsidP="002B4909">
      <w:pPr>
        <w:pStyle w:val="ListParagraph"/>
        <w:numPr>
          <w:ilvl w:val="0"/>
          <w:numId w:val="37"/>
        </w:numPr>
        <w:tabs>
          <w:tab w:val="left" w:pos="836"/>
          <w:tab w:val="left" w:pos="898"/>
        </w:tabs>
        <w:suppressAutoHyphens w:val="0"/>
        <w:autoSpaceDE w:val="0"/>
        <w:autoSpaceDN w:val="0"/>
        <w:spacing w:before="1"/>
        <w:ind w:right="765"/>
        <w:rPr>
          <w:sz w:val="20"/>
          <w:szCs w:val="20"/>
        </w:rPr>
      </w:pPr>
      <w:r>
        <w:rPr>
          <w:rFonts w:eastAsia="Times New Roman"/>
          <w:lang w:eastAsia="en-GB"/>
        </w:rPr>
        <w:t xml:space="preserve">The </w:t>
      </w:r>
      <w:r w:rsidR="005E51D7">
        <w:rPr>
          <w:rFonts w:eastAsia="Times New Roman"/>
          <w:lang w:eastAsia="en-GB"/>
        </w:rPr>
        <w:t xml:space="preserve">works </w:t>
      </w:r>
      <w:r w:rsidR="00FE2CAA">
        <w:rPr>
          <w:rFonts w:eastAsia="Times New Roman"/>
          <w:lang w:eastAsia="en-GB"/>
        </w:rPr>
        <w:t>recently</w:t>
      </w:r>
      <w:r w:rsidR="005E51D7">
        <w:rPr>
          <w:rFonts w:eastAsia="Times New Roman"/>
          <w:lang w:eastAsia="en-GB"/>
        </w:rPr>
        <w:t xml:space="preserve"> carried out</w:t>
      </w:r>
      <w:r w:rsidR="00AA284C">
        <w:rPr>
          <w:rFonts w:eastAsia="Times New Roman"/>
          <w:lang w:eastAsia="en-GB"/>
        </w:rPr>
        <w:t xml:space="preserve"> </w:t>
      </w:r>
      <w:r w:rsidR="002B4909">
        <w:rPr>
          <w:rFonts w:eastAsia="Times New Roman"/>
          <w:lang w:eastAsia="en-GB"/>
        </w:rPr>
        <w:t xml:space="preserve">by </w:t>
      </w:r>
      <w:proofErr w:type="gramStart"/>
      <w:r w:rsidR="002B4909">
        <w:rPr>
          <w:rFonts w:eastAsia="Times New Roman"/>
          <w:lang w:eastAsia="en-GB"/>
        </w:rPr>
        <w:t xml:space="preserve">SWW </w:t>
      </w:r>
      <w:r w:rsidR="005E51D7">
        <w:rPr>
          <w:rFonts w:eastAsia="Times New Roman"/>
          <w:lang w:eastAsia="en-GB"/>
        </w:rPr>
        <w:t xml:space="preserve"> in</w:t>
      </w:r>
      <w:proofErr w:type="gramEnd"/>
      <w:r w:rsidR="005E51D7">
        <w:rPr>
          <w:rFonts w:eastAsia="Times New Roman"/>
          <w:lang w:eastAsia="en-GB"/>
        </w:rPr>
        <w:t xml:space="preserve"> the centre of the village</w:t>
      </w:r>
      <w:r w:rsidR="002B4909">
        <w:rPr>
          <w:rFonts w:eastAsia="Times New Roman"/>
          <w:lang w:eastAsia="en-GB"/>
        </w:rPr>
        <w:t xml:space="preserve"> (opposite the telephone </w:t>
      </w:r>
      <w:proofErr w:type="gramStart"/>
      <w:r w:rsidR="002B4909">
        <w:rPr>
          <w:rFonts w:eastAsia="Times New Roman"/>
          <w:lang w:eastAsia="en-GB"/>
        </w:rPr>
        <w:t xml:space="preserve">box) </w:t>
      </w:r>
      <w:r w:rsidR="005E51D7">
        <w:rPr>
          <w:rFonts w:eastAsia="Times New Roman"/>
          <w:lang w:eastAsia="en-GB"/>
        </w:rPr>
        <w:t xml:space="preserve"> had</w:t>
      </w:r>
      <w:proofErr w:type="gramEnd"/>
      <w:r w:rsidR="005E51D7">
        <w:rPr>
          <w:rFonts w:eastAsia="Times New Roman"/>
          <w:lang w:eastAsia="en-GB"/>
        </w:rPr>
        <w:t xml:space="preserve"> caused </w:t>
      </w:r>
      <w:r w:rsidR="002B4909">
        <w:rPr>
          <w:rFonts w:eastAsia="Times New Roman"/>
          <w:lang w:eastAsia="en-GB"/>
        </w:rPr>
        <w:t>problems</w:t>
      </w:r>
      <w:r w:rsidR="003D4EE5">
        <w:rPr>
          <w:rFonts w:eastAsia="Times New Roman"/>
          <w:lang w:eastAsia="en-GB"/>
        </w:rPr>
        <w:t xml:space="preserve"> </w:t>
      </w:r>
      <w:r w:rsidR="002B4909">
        <w:rPr>
          <w:rFonts w:eastAsia="Times New Roman"/>
          <w:lang w:eastAsia="en-GB"/>
        </w:rPr>
        <w:t xml:space="preserve">for </w:t>
      </w:r>
      <w:proofErr w:type="gramStart"/>
      <w:r w:rsidR="002B4909">
        <w:rPr>
          <w:rFonts w:eastAsia="Times New Roman"/>
          <w:lang w:eastAsia="en-GB"/>
        </w:rPr>
        <w:t>many  parishioners</w:t>
      </w:r>
      <w:proofErr w:type="gramEnd"/>
      <w:r w:rsidR="002B4909">
        <w:rPr>
          <w:rFonts w:eastAsia="Times New Roman"/>
          <w:lang w:eastAsia="en-GB"/>
        </w:rPr>
        <w:t xml:space="preserve"> </w:t>
      </w:r>
      <w:r w:rsidR="003D4EE5">
        <w:rPr>
          <w:rFonts w:eastAsia="Times New Roman"/>
          <w:lang w:eastAsia="en-GB"/>
        </w:rPr>
        <w:t>as no notice had been given</w:t>
      </w:r>
      <w:r w:rsidR="002B4909">
        <w:rPr>
          <w:rFonts w:eastAsia="Times New Roman"/>
          <w:lang w:eastAsia="en-GB"/>
        </w:rPr>
        <w:t xml:space="preserve"> of the closure</w:t>
      </w:r>
      <w:r w:rsidR="005E51D7">
        <w:rPr>
          <w:rFonts w:eastAsia="Times New Roman"/>
          <w:lang w:eastAsia="en-GB"/>
        </w:rPr>
        <w:t xml:space="preserve">. </w:t>
      </w:r>
      <w:proofErr w:type="gramStart"/>
      <w:r w:rsidR="00E25E80">
        <w:rPr>
          <w:rFonts w:eastAsia="Times New Roman"/>
          <w:lang w:eastAsia="en-GB"/>
        </w:rPr>
        <w:t>However</w:t>
      </w:r>
      <w:proofErr w:type="gramEnd"/>
      <w:r w:rsidR="00E25E80">
        <w:rPr>
          <w:rFonts w:eastAsia="Times New Roman"/>
          <w:lang w:eastAsia="en-GB"/>
        </w:rPr>
        <w:t xml:space="preserve"> </w:t>
      </w:r>
      <w:r w:rsidR="002F7E6A">
        <w:rPr>
          <w:rFonts w:eastAsia="Times New Roman"/>
          <w:lang w:eastAsia="en-GB"/>
        </w:rPr>
        <w:t xml:space="preserve">whilst the road was closed </w:t>
      </w:r>
      <w:proofErr w:type="gramStart"/>
      <w:r w:rsidR="002F7E6A">
        <w:rPr>
          <w:rFonts w:eastAsia="Times New Roman"/>
          <w:lang w:eastAsia="en-GB"/>
        </w:rPr>
        <w:t>a  medical</w:t>
      </w:r>
      <w:proofErr w:type="gramEnd"/>
      <w:r w:rsidR="002F7E6A">
        <w:rPr>
          <w:rFonts w:eastAsia="Times New Roman"/>
          <w:lang w:eastAsia="en-GB"/>
        </w:rPr>
        <w:t xml:space="preserve"> emergency had </w:t>
      </w:r>
      <w:r w:rsidR="00F965B9">
        <w:rPr>
          <w:rFonts w:eastAsia="Times New Roman"/>
          <w:lang w:eastAsia="en-GB"/>
        </w:rPr>
        <w:t>resulted in</w:t>
      </w:r>
      <w:r w:rsidR="002F7E6A">
        <w:rPr>
          <w:rFonts w:eastAsia="Times New Roman"/>
          <w:lang w:eastAsia="en-GB"/>
        </w:rPr>
        <w:t xml:space="preserve"> serious issues </w:t>
      </w:r>
      <w:r w:rsidR="002C50DA">
        <w:rPr>
          <w:rFonts w:eastAsia="Times New Roman"/>
          <w:lang w:eastAsia="en-GB"/>
        </w:rPr>
        <w:t>for the medical team</w:t>
      </w:r>
      <w:r w:rsidR="00F965B9">
        <w:rPr>
          <w:rFonts w:eastAsia="Times New Roman"/>
          <w:lang w:eastAsia="en-GB"/>
        </w:rPr>
        <w:t xml:space="preserve"> as they were unable </w:t>
      </w:r>
      <w:r w:rsidR="002B4909">
        <w:rPr>
          <w:rFonts w:eastAsia="Times New Roman"/>
          <w:lang w:eastAsia="en-GB"/>
        </w:rPr>
        <w:t xml:space="preserve">to </w:t>
      </w:r>
      <w:r w:rsidR="00A05CAF">
        <w:rPr>
          <w:rFonts w:eastAsia="Times New Roman"/>
          <w:lang w:eastAsia="en-GB"/>
        </w:rPr>
        <w:t>access the patient</w:t>
      </w:r>
      <w:r w:rsidR="00F965B9">
        <w:rPr>
          <w:rFonts w:eastAsia="Times New Roman"/>
          <w:lang w:eastAsia="en-GB"/>
        </w:rPr>
        <w:t xml:space="preserve"> in their emergency vehicles</w:t>
      </w:r>
      <w:r w:rsidR="00A05CAF">
        <w:rPr>
          <w:rFonts w:eastAsia="Times New Roman"/>
          <w:lang w:eastAsia="en-GB"/>
        </w:rPr>
        <w:t xml:space="preserve">.  The Clerk had raised the issue with the DCC Highway Officer Ed Polding who had </w:t>
      </w:r>
      <w:r w:rsidR="00A05CAF" w:rsidRPr="00A05CAF">
        <w:rPr>
          <w:rFonts w:eastAsia="Times New Roman"/>
          <w:lang w:eastAsia="en-GB"/>
        </w:rPr>
        <w:t>advised</w:t>
      </w:r>
      <w:r w:rsidR="00A05CAF">
        <w:rPr>
          <w:rFonts w:eastAsia="Times New Roman"/>
          <w:lang w:eastAsia="en-GB"/>
        </w:rPr>
        <w:t xml:space="preserve"> `</w:t>
      </w:r>
      <w:r w:rsidR="00E760FB" w:rsidRPr="00A05CAF">
        <w:rPr>
          <w:i/>
          <w:iCs/>
          <w:sz w:val="20"/>
          <w:szCs w:val="20"/>
        </w:rPr>
        <w:t xml:space="preserve">The works that started on the </w:t>
      </w:r>
      <w:proofErr w:type="gramStart"/>
      <w:r w:rsidR="00E760FB" w:rsidRPr="00A05CAF">
        <w:rPr>
          <w:i/>
          <w:iCs/>
          <w:sz w:val="20"/>
          <w:szCs w:val="20"/>
        </w:rPr>
        <w:t>28th</w:t>
      </w:r>
      <w:proofErr w:type="gramEnd"/>
      <w:r w:rsidR="00E760FB" w:rsidRPr="00A05CAF">
        <w:rPr>
          <w:i/>
          <w:iCs/>
          <w:sz w:val="20"/>
          <w:szCs w:val="20"/>
        </w:rPr>
        <w:t xml:space="preserve"> </w:t>
      </w:r>
      <w:r w:rsidR="002B4909">
        <w:rPr>
          <w:i/>
          <w:iCs/>
          <w:sz w:val="20"/>
          <w:szCs w:val="20"/>
        </w:rPr>
        <w:t xml:space="preserve">June </w:t>
      </w:r>
      <w:r w:rsidR="00E760FB" w:rsidRPr="00A05CAF">
        <w:rPr>
          <w:i/>
          <w:iCs/>
          <w:sz w:val="20"/>
          <w:szCs w:val="20"/>
        </w:rPr>
        <w:t>were emergency works for a burst water main, totally unrelated to the scheduled works to replace a defective cover. The official diversion route that SWW have set up was unsuitable, so I have asked our coordination team to amend it to a more suitable route as soon as possible. Unfortunately, there will be nothing we can do to stop other vehicles trying to avoid the closure locally though I’m afraid. The utility companies are allowed to close roads with little to no warning under emergency powers, to restore service, so that it why there was no advanced warning in this instance.</w:t>
      </w:r>
      <w:r w:rsidR="002B4909">
        <w:rPr>
          <w:i/>
          <w:iCs/>
          <w:sz w:val="20"/>
          <w:szCs w:val="20"/>
        </w:rPr>
        <w:t xml:space="preserve"> </w:t>
      </w:r>
      <w:r w:rsidR="00E760FB" w:rsidRPr="002B4909">
        <w:rPr>
          <w:i/>
          <w:iCs/>
          <w:sz w:val="20"/>
          <w:szCs w:val="20"/>
        </w:rPr>
        <w:t>The emergency services would have been notified by our coordination team when they processed the application however they will often just use the quickest route they can find</w:t>
      </w:r>
      <w:r w:rsidR="00A05CAF" w:rsidRPr="002B4909">
        <w:rPr>
          <w:i/>
          <w:iCs/>
          <w:sz w:val="20"/>
          <w:szCs w:val="20"/>
        </w:rPr>
        <w:t>`</w:t>
      </w:r>
      <w:r w:rsidR="00AC0B6F" w:rsidRPr="002B4909">
        <w:rPr>
          <w:i/>
          <w:iCs/>
          <w:sz w:val="20"/>
          <w:szCs w:val="20"/>
        </w:rPr>
        <w:t xml:space="preserve"> </w:t>
      </w:r>
    </w:p>
    <w:p w14:paraId="7D6636C0" w14:textId="46FEC9A5" w:rsidR="00A86C2A" w:rsidRDefault="002B4909" w:rsidP="007A04A6">
      <w:pPr>
        <w:pStyle w:val="ListParagraph"/>
        <w:tabs>
          <w:tab w:val="left" w:pos="836"/>
          <w:tab w:val="left" w:pos="898"/>
        </w:tabs>
        <w:suppressAutoHyphens w:val="0"/>
        <w:autoSpaceDE w:val="0"/>
        <w:autoSpaceDN w:val="0"/>
        <w:spacing w:before="1"/>
        <w:ind w:left="720" w:right="765" w:firstLine="0"/>
      </w:pPr>
      <w:r w:rsidRPr="00D535A8">
        <w:t xml:space="preserve">The Council was not happy with this explanation as the `emergency` had been </w:t>
      </w:r>
      <w:proofErr w:type="gramStart"/>
      <w:r w:rsidRPr="00D535A8">
        <w:t>reported</w:t>
      </w:r>
      <w:r w:rsidR="00D535A8" w:rsidRPr="00D535A8">
        <w:t xml:space="preserve">  </w:t>
      </w:r>
      <w:r w:rsidR="00D535A8">
        <w:t>to</w:t>
      </w:r>
      <w:proofErr w:type="gramEnd"/>
      <w:r w:rsidR="00D535A8">
        <w:t xml:space="preserve"> </w:t>
      </w:r>
      <w:proofErr w:type="gramStart"/>
      <w:r w:rsidR="00D535A8">
        <w:t xml:space="preserve">SWW </w:t>
      </w:r>
      <w:r w:rsidR="00D535A8" w:rsidRPr="00D535A8">
        <w:t xml:space="preserve"> </w:t>
      </w:r>
      <w:r w:rsidR="00AA284C">
        <w:t>some</w:t>
      </w:r>
      <w:proofErr w:type="gramEnd"/>
      <w:r w:rsidR="00AA284C">
        <w:t xml:space="preserve"> </w:t>
      </w:r>
      <w:r w:rsidR="00D535A8">
        <w:t>weeks</w:t>
      </w:r>
      <w:r w:rsidR="00AA284C">
        <w:t xml:space="preserve"> ago</w:t>
      </w:r>
      <w:r w:rsidR="00D535A8">
        <w:t xml:space="preserve">. </w:t>
      </w:r>
      <w:r w:rsidR="00D535A8">
        <w:rPr>
          <w:sz w:val="20"/>
          <w:szCs w:val="20"/>
        </w:rPr>
        <w:t xml:space="preserve"> </w:t>
      </w:r>
      <w:r w:rsidR="00F965B9" w:rsidRPr="00CD05D3">
        <w:t xml:space="preserve">In </w:t>
      </w:r>
      <w:proofErr w:type="gramStart"/>
      <w:r w:rsidR="00F965B9" w:rsidRPr="00CD05D3">
        <w:t>addition</w:t>
      </w:r>
      <w:proofErr w:type="gramEnd"/>
      <w:r w:rsidR="00F965B9" w:rsidRPr="00CD05D3">
        <w:t xml:space="preserve"> </w:t>
      </w:r>
      <w:r w:rsidR="00CD05D3" w:rsidRPr="00CD05D3">
        <w:t>t</w:t>
      </w:r>
      <w:r w:rsidR="007A04A6" w:rsidRPr="00CD05D3">
        <w:t>he</w:t>
      </w:r>
      <w:r w:rsidR="007A04A6" w:rsidRPr="00AA284C">
        <w:t xml:space="preserve"> </w:t>
      </w:r>
      <w:r w:rsidR="009735E3">
        <w:t xml:space="preserve">recent </w:t>
      </w:r>
      <w:r w:rsidR="007A04A6" w:rsidRPr="00AA284C">
        <w:t>work</w:t>
      </w:r>
      <w:r w:rsidR="007A04A6">
        <w:t xml:space="preserve"> </w:t>
      </w:r>
      <w:r w:rsidR="007A04A6" w:rsidRPr="00AA284C">
        <w:t xml:space="preserve">carried </w:t>
      </w:r>
      <w:proofErr w:type="gramStart"/>
      <w:r w:rsidR="007A04A6" w:rsidRPr="00AA284C">
        <w:t>out  to</w:t>
      </w:r>
      <w:proofErr w:type="gramEnd"/>
      <w:r w:rsidR="007A04A6" w:rsidRPr="00AA284C">
        <w:t xml:space="preserve"> the road surface would suggest a substandard </w:t>
      </w:r>
      <w:proofErr w:type="gramStart"/>
      <w:r w:rsidR="007A04A6" w:rsidRPr="00AA284C">
        <w:t>repair</w:t>
      </w:r>
      <w:r w:rsidR="00CD05D3">
        <w:t>,</w:t>
      </w:r>
      <w:r w:rsidR="007A04A6" w:rsidRPr="00AA284C">
        <w:t xml:space="preserve"> </w:t>
      </w:r>
      <w:r w:rsidR="007A04A6">
        <w:t xml:space="preserve"> which</w:t>
      </w:r>
      <w:proofErr w:type="gramEnd"/>
      <w:r w:rsidR="007A04A6" w:rsidRPr="00AA284C">
        <w:t xml:space="preserve"> would </w:t>
      </w:r>
      <w:r w:rsidR="009735E3">
        <w:t xml:space="preserve">likely </w:t>
      </w:r>
      <w:r w:rsidR="007A04A6" w:rsidRPr="00AA284C">
        <w:t xml:space="preserve">require </w:t>
      </w:r>
      <w:r w:rsidR="009735E3">
        <w:t xml:space="preserve">a </w:t>
      </w:r>
      <w:r w:rsidR="007A04A6" w:rsidRPr="00AA284C">
        <w:t xml:space="preserve">further </w:t>
      </w:r>
      <w:proofErr w:type="gramStart"/>
      <w:r w:rsidR="007A04A6">
        <w:t xml:space="preserve">repair </w:t>
      </w:r>
      <w:r w:rsidR="007A04A6" w:rsidRPr="00AA284C">
        <w:t xml:space="preserve"> </w:t>
      </w:r>
      <w:r w:rsidR="007A04A6">
        <w:t>to</w:t>
      </w:r>
      <w:proofErr w:type="gramEnd"/>
      <w:r w:rsidR="007A04A6">
        <w:t xml:space="preserve"> be carried out </w:t>
      </w:r>
      <w:r w:rsidR="007A04A6" w:rsidRPr="00AA284C">
        <w:t xml:space="preserve">in </w:t>
      </w:r>
      <w:r w:rsidR="00422731">
        <w:t xml:space="preserve">the </w:t>
      </w:r>
      <w:proofErr w:type="gramStart"/>
      <w:r w:rsidR="00422731">
        <w:t>not too distant</w:t>
      </w:r>
      <w:proofErr w:type="gramEnd"/>
      <w:r w:rsidR="00422731">
        <w:t xml:space="preserve"> future</w:t>
      </w:r>
      <w:r w:rsidR="007A04A6">
        <w:t>.</w:t>
      </w:r>
      <w:r w:rsidR="007A04A6" w:rsidRPr="00AA284C">
        <w:t xml:space="preserve"> </w:t>
      </w:r>
      <w:r w:rsidR="00AC0B6F">
        <w:t xml:space="preserve">The Clerk was instructed to </w:t>
      </w:r>
      <w:r w:rsidR="00F84A45">
        <w:t>ascertain from DC</w:t>
      </w:r>
      <w:r w:rsidR="00AA284C">
        <w:t>C</w:t>
      </w:r>
      <w:r w:rsidR="00D535A8">
        <w:t>/SWW</w:t>
      </w:r>
      <w:r w:rsidR="00F84A45">
        <w:t xml:space="preserve"> whether </w:t>
      </w:r>
      <w:r w:rsidR="00AA284C">
        <w:t xml:space="preserve">the </w:t>
      </w:r>
      <w:r w:rsidR="00F84A45">
        <w:t>works scheduled for</w:t>
      </w:r>
      <w:r w:rsidR="00A86C2A">
        <w:t xml:space="preserve"> one day on 13</w:t>
      </w:r>
      <w:proofErr w:type="gramStart"/>
      <w:r w:rsidR="00A86C2A" w:rsidRPr="007A04A6">
        <w:rPr>
          <w:vertAlign w:val="superscript"/>
        </w:rPr>
        <w:t>th</w:t>
      </w:r>
      <w:r w:rsidR="00A86C2A">
        <w:t xml:space="preserve"> </w:t>
      </w:r>
      <w:r w:rsidR="00F84A45">
        <w:t xml:space="preserve"> August</w:t>
      </w:r>
      <w:proofErr w:type="gramEnd"/>
      <w:r w:rsidR="00F84A45">
        <w:t xml:space="preserve"> </w:t>
      </w:r>
      <w:r w:rsidR="00AA284C">
        <w:t xml:space="preserve">and </w:t>
      </w:r>
      <w:r w:rsidR="00F84A45">
        <w:t xml:space="preserve">at the same location </w:t>
      </w:r>
      <w:r w:rsidR="00A86C2A">
        <w:t>(</w:t>
      </w:r>
      <w:r w:rsidR="00A86C2A" w:rsidRPr="007A04A6">
        <w:rPr>
          <w:i/>
          <w:iCs/>
          <w:sz w:val="20"/>
          <w:szCs w:val="20"/>
        </w:rPr>
        <w:t xml:space="preserve">S18 Highway Cover Repair Works) </w:t>
      </w:r>
      <w:r w:rsidR="00A86C2A" w:rsidRPr="00AA284C">
        <w:t xml:space="preserve">would still be going </w:t>
      </w:r>
      <w:proofErr w:type="gramStart"/>
      <w:r w:rsidR="00A86C2A" w:rsidRPr="00AA284C">
        <w:t>ahead  by</w:t>
      </w:r>
      <w:proofErr w:type="gramEnd"/>
      <w:r w:rsidR="00A86C2A" w:rsidRPr="00AA284C">
        <w:t xml:space="preserve"> Kier on behalf of SWW.  </w:t>
      </w:r>
    </w:p>
    <w:p w14:paraId="211F4926" w14:textId="77777777" w:rsidR="00F15EAA" w:rsidRDefault="00F15EAA" w:rsidP="007A04A6">
      <w:pPr>
        <w:pStyle w:val="ListParagraph"/>
        <w:tabs>
          <w:tab w:val="left" w:pos="836"/>
          <w:tab w:val="left" w:pos="898"/>
        </w:tabs>
        <w:suppressAutoHyphens w:val="0"/>
        <w:autoSpaceDE w:val="0"/>
        <w:autoSpaceDN w:val="0"/>
        <w:spacing w:before="1"/>
        <w:ind w:left="720" w:right="765" w:firstLine="0"/>
      </w:pPr>
    </w:p>
    <w:p w14:paraId="3EBDAC5F" w14:textId="77777777" w:rsidR="00F15EAA" w:rsidRDefault="00F15EAA" w:rsidP="007A04A6">
      <w:pPr>
        <w:pStyle w:val="ListParagraph"/>
        <w:tabs>
          <w:tab w:val="left" w:pos="836"/>
          <w:tab w:val="left" w:pos="898"/>
        </w:tabs>
        <w:suppressAutoHyphens w:val="0"/>
        <w:autoSpaceDE w:val="0"/>
        <w:autoSpaceDN w:val="0"/>
        <w:spacing w:before="1"/>
        <w:ind w:left="720" w:right="765" w:firstLine="0"/>
      </w:pPr>
    </w:p>
    <w:p w14:paraId="15295A62" w14:textId="77777777" w:rsidR="00F15EAA" w:rsidRPr="00AA284C" w:rsidRDefault="00F15EAA" w:rsidP="007A04A6">
      <w:pPr>
        <w:pStyle w:val="ListParagraph"/>
        <w:tabs>
          <w:tab w:val="left" w:pos="836"/>
          <w:tab w:val="left" w:pos="898"/>
        </w:tabs>
        <w:suppressAutoHyphens w:val="0"/>
        <w:autoSpaceDE w:val="0"/>
        <w:autoSpaceDN w:val="0"/>
        <w:spacing w:before="1"/>
        <w:ind w:left="720" w:right="765" w:firstLine="0"/>
      </w:pPr>
    </w:p>
    <w:p w14:paraId="6A9F53CB" w14:textId="22CB2325" w:rsidR="002F16AC" w:rsidRDefault="00A86C2A" w:rsidP="00A86C2A">
      <w:pPr>
        <w:tabs>
          <w:tab w:val="left" w:pos="1080"/>
        </w:tabs>
        <w:suppressAutoHyphens w:val="0"/>
        <w:autoSpaceDE w:val="0"/>
        <w:autoSpaceDN w:val="0"/>
        <w:spacing w:before="1"/>
        <w:rPr>
          <w:b/>
          <w:bCs/>
          <w:sz w:val="20"/>
          <w:szCs w:val="20"/>
        </w:rPr>
      </w:pPr>
      <w:r>
        <w:t xml:space="preserve"> </w:t>
      </w:r>
    </w:p>
    <w:p w14:paraId="2B729CEA" w14:textId="19D4E294" w:rsidR="002F16AC" w:rsidRPr="002F16AC" w:rsidRDefault="002F16AC" w:rsidP="002F16AC">
      <w:pPr>
        <w:widowControl/>
        <w:autoSpaceDN w:val="0"/>
        <w:textAlignment w:val="baseline"/>
        <w:rPr>
          <w:rFonts w:eastAsia="Calibri"/>
          <w:i/>
          <w:iCs/>
          <w:sz w:val="18"/>
          <w:szCs w:val="18"/>
          <w:lang w:bidi="hi-IN"/>
        </w:rPr>
      </w:pPr>
      <w:r w:rsidRPr="009D14A7">
        <w:rPr>
          <w:rFonts w:eastAsia="Calibri"/>
          <w:i/>
          <w:iCs/>
          <w:sz w:val="18"/>
          <w:szCs w:val="18"/>
          <w:lang w:bidi="hi-IN"/>
        </w:rPr>
        <w:lastRenderedPageBreak/>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20</w:t>
      </w:r>
    </w:p>
    <w:p w14:paraId="260A46C0" w14:textId="77777777" w:rsidR="000A5040" w:rsidRDefault="007B3192" w:rsidP="002F16AC">
      <w:pPr>
        <w:tabs>
          <w:tab w:val="left" w:pos="1080"/>
        </w:tabs>
        <w:suppressAutoHyphens w:val="0"/>
        <w:autoSpaceDE w:val="0"/>
        <w:autoSpaceDN w:val="0"/>
        <w:spacing w:before="1"/>
        <w:rPr>
          <w:b/>
          <w:bCs/>
        </w:rPr>
      </w:pPr>
      <w:r w:rsidRPr="008E079C">
        <w:rPr>
          <w:b/>
          <w:bCs/>
        </w:rPr>
        <w:t xml:space="preserve">ITEMS </w:t>
      </w:r>
      <w:r w:rsidRPr="008E079C">
        <w:rPr>
          <w:b/>
          <w:bCs/>
          <w:color w:val="000000"/>
          <w:shd w:val="clear" w:color="auto" w:fill="FFFFFF"/>
        </w:rPr>
        <w:t xml:space="preserve">(INCLUDING </w:t>
      </w:r>
      <w:proofErr w:type="gramStart"/>
      <w:r w:rsidRPr="008E079C">
        <w:rPr>
          <w:b/>
          <w:bCs/>
          <w:color w:val="000000"/>
          <w:shd w:val="clear" w:color="auto" w:fill="FFFFFF"/>
        </w:rPr>
        <w:t>DEFIBRILLATORS)</w:t>
      </w:r>
      <w:r w:rsidRPr="008E079C">
        <w:rPr>
          <w:b/>
          <w:bCs/>
        </w:rPr>
        <w:t xml:space="preserve">  FOR</w:t>
      </w:r>
      <w:proofErr w:type="gramEnd"/>
      <w:r w:rsidRPr="008E079C">
        <w:rPr>
          <w:b/>
          <w:bCs/>
        </w:rPr>
        <w:t xml:space="preserve"> INFORMATION ONLY OR FOR DISCUSSION ON THE NEXT AGENDA</w:t>
      </w:r>
    </w:p>
    <w:p w14:paraId="765B8946" w14:textId="1FFD4085" w:rsidR="00F023DD" w:rsidRDefault="000A5040" w:rsidP="00F023DD">
      <w:pPr>
        <w:tabs>
          <w:tab w:val="left" w:pos="1080"/>
        </w:tabs>
        <w:suppressAutoHyphens w:val="0"/>
        <w:autoSpaceDE w:val="0"/>
        <w:autoSpaceDN w:val="0"/>
        <w:spacing w:before="1"/>
      </w:pPr>
      <w:r w:rsidRPr="002E5F15">
        <w:t xml:space="preserve">The </w:t>
      </w:r>
      <w:r w:rsidR="002E5F15" w:rsidRPr="002E5F15">
        <w:t>next Drop In</w:t>
      </w:r>
      <w:r w:rsidR="007A04A6">
        <w:t xml:space="preserve"> would</w:t>
      </w:r>
      <w:r w:rsidR="00104591">
        <w:t xml:space="preserve"> be</w:t>
      </w:r>
      <w:r w:rsidR="002E5F15" w:rsidRPr="002E5F15">
        <w:t xml:space="preserve"> on 26</w:t>
      </w:r>
      <w:r w:rsidR="002E5F15" w:rsidRPr="002E5F15">
        <w:rPr>
          <w:vertAlign w:val="superscript"/>
        </w:rPr>
        <w:t>th</w:t>
      </w:r>
      <w:r w:rsidR="002E5F15" w:rsidRPr="002E5F15">
        <w:t xml:space="preserve"> July</w:t>
      </w:r>
      <w:r w:rsidR="007A04A6">
        <w:t xml:space="preserve"> at 10.30am</w:t>
      </w:r>
      <w:r w:rsidR="00F023DD">
        <w:t xml:space="preserve">.  </w:t>
      </w:r>
      <w:r w:rsidR="002E5F15" w:rsidRPr="002E5F15">
        <w:t xml:space="preserve"> </w:t>
      </w:r>
      <w:r w:rsidR="00F023DD">
        <w:t>Both defibrillators had been checked and were in good order</w:t>
      </w:r>
      <w:r w:rsidR="00F023DD" w:rsidRPr="002E5F15">
        <w:t xml:space="preserve"> </w:t>
      </w:r>
    </w:p>
    <w:p w14:paraId="5E967C78" w14:textId="77777777" w:rsidR="007A04A6" w:rsidRPr="007A04A6" w:rsidRDefault="007A04A6" w:rsidP="007A04A6">
      <w:pPr>
        <w:tabs>
          <w:tab w:val="left" w:pos="1080"/>
        </w:tabs>
        <w:suppressAutoHyphens w:val="0"/>
        <w:autoSpaceDE w:val="0"/>
        <w:autoSpaceDN w:val="0"/>
        <w:spacing w:before="1"/>
        <w:rPr>
          <w:u w:val="single"/>
        </w:rPr>
      </w:pPr>
    </w:p>
    <w:p w14:paraId="26BD3731" w14:textId="61A85475" w:rsidR="005C36AC" w:rsidRPr="005C36AC" w:rsidRDefault="005C36AC" w:rsidP="005C36AC">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21</w:t>
      </w:r>
    </w:p>
    <w:p w14:paraId="5FB9857A" w14:textId="209F9FAB" w:rsidR="00BE3254" w:rsidRDefault="007B3192" w:rsidP="00462352">
      <w:pPr>
        <w:tabs>
          <w:tab w:val="left" w:pos="1080"/>
        </w:tabs>
        <w:suppressAutoHyphens w:val="0"/>
        <w:autoSpaceDE w:val="0"/>
        <w:autoSpaceDN w:val="0"/>
        <w:rPr>
          <w:b/>
          <w:bCs/>
        </w:rPr>
      </w:pPr>
      <w:r w:rsidRPr="008E079C">
        <w:rPr>
          <w:b/>
          <w:bCs/>
        </w:rPr>
        <w:t>MATTERS OF</w:t>
      </w:r>
      <w:r w:rsidRPr="008E079C">
        <w:rPr>
          <w:b/>
          <w:bCs/>
          <w:spacing w:val="-4"/>
        </w:rPr>
        <w:t xml:space="preserve"> </w:t>
      </w:r>
      <w:r w:rsidRPr="008E079C">
        <w:rPr>
          <w:b/>
          <w:bCs/>
        </w:rPr>
        <w:t>URGENCY:</w:t>
      </w:r>
      <w:r w:rsidRPr="008E079C">
        <w:rPr>
          <w:b/>
          <w:bCs/>
          <w:spacing w:val="-3"/>
        </w:rPr>
        <w:t xml:space="preserve"> </w:t>
      </w:r>
      <w:r w:rsidRPr="008E079C">
        <w:rPr>
          <w:b/>
          <w:bCs/>
        </w:rPr>
        <w:t>ITEMS</w:t>
      </w:r>
      <w:r w:rsidRPr="008E079C">
        <w:rPr>
          <w:b/>
          <w:bCs/>
          <w:spacing w:val="-6"/>
        </w:rPr>
        <w:t xml:space="preserve"> </w:t>
      </w:r>
      <w:r w:rsidRPr="008E079C">
        <w:rPr>
          <w:b/>
          <w:bCs/>
        </w:rPr>
        <w:t>NOT</w:t>
      </w:r>
      <w:r w:rsidRPr="008E079C">
        <w:rPr>
          <w:b/>
          <w:bCs/>
          <w:spacing w:val="-6"/>
        </w:rPr>
        <w:t xml:space="preserve"> </w:t>
      </w:r>
      <w:r w:rsidRPr="008E079C">
        <w:rPr>
          <w:b/>
          <w:bCs/>
        </w:rPr>
        <w:t>ON THE</w:t>
      </w:r>
      <w:r w:rsidRPr="008E079C">
        <w:rPr>
          <w:b/>
          <w:bCs/>
          <w:spacing w:val="-5"/>
        </w:rPr>
        <w:t xml:space="preserve"> </w:t>
      </w:r>
      <w:r w:rsidRPr="008E079C">
        <w:rPr>
          <w:b/>
          <w:bCs/>
        </w:rPr>
        <w:t>AGENDA TO</w:t>
      </w:r>
      <w:r w:rsidRPr="008E079C">
        <w:rPr>
          <w:b/>
          <w:bCs/>
          <w:spacing w:val="-1"/>
        </w:rPr>
        <w:t xml:space="preserve"> </w:t>
      </w:r>
      <w:r w:rsidRPr="008E079C">
        <w:rPr>
          <w:b/>
          <w:bCs/>
        </w:rPr>
        <w:t>BE</w:t>
      </w:r>
      <w:r w:rsidRPr="008E079C">
        <w:rPr>
          <w:b/>
          <w:bCs/>
          <w:spacing w:val="-4"/>
        </w:rPr>
        <w:t xml:space="preserve"> </w:t>
      </w:r>
      <w:r w:rsidRPr="008E079C">
        <w:rPr>
          <w:b/>
          <w:bCs/>
        </w:rPr>
        <w:t>DISCUSSED</w:t>
      </w:r>
      <w:r w:rsidRPr="008E079C">
        <w:rPr>
          <w:b/>
          <w:bCs/>
          <w:spacing w:val="-4"/>
        </w:rPr>
        <w:t xml:space="preserve"> </w:t>
      </w:r>
      <w:r w:rsidRPr="008E079C">
        <w:rPr>
          <w:b/>
          <w:bCs/>
        </w:rPr>
        <w:t>AT</w:t>
      </w:r>
      <w:r w:rsidRPr="008E079C">
        <w:rPr>
          <w:b/>
          <w:bCs/>
          <w:spacing w:val="-6"/>
        </w:rPr>
        <w:t xml:space="preserve"> </w:t>
      </w:r>
      <w:r w:rsidRPr="008E079C">
        <w:rPr>
          <w:b/>
          <w:bCs/>
        </w:rPr>
        <w:t>THE CHAIR’S DISCRETION</w:t>
      </w:r>
    </w:p>
    <w:p w14:paraId="220352A2" w14:textId="0D4FE2C5" w:rsidR="00462352" w:rsidRDefault="00462352" w:rsidP="00462352">
      <w:pPr>
        <w:tabs>
          <w:tab w:val="left" w:pos="1080"/>
        </w:tabs>
        <w:suppressAutoHyphens w:val="0"/>
        <w:autoSpaceDE w:val="0"/>
        <w:autoSpaceDN w:val="0"/>
      </w:pPr>
      <w:r w:rsidRPr="00462352">
        <w:t>There were none</w:t>
      </w:r>
    </w:p>
    <w:p w14:paraId="4C678990" w14:textId="77777777" w:rsidR="00462352" w:rsidRPr="00462352" w:rsidRDefault="00462352" w:rsidP="00462352">
      <w:pPr>
        <w:tabs>
          <w:tab w:val="left" w:pos="1080"/>
        </w:tabs>
        <w:suppressAutoHyphens w:val="0"/>
        <w:autoSpaceDE w:val="0"/>
        <w:autoSpaceDN w:val="0"/>
        <w:rPr>
          <w:u w:val="single"/>
        </w:rPr>
      </w:pPr>
    </w:p>
    <w:p w14:paraId="55E25FDC" w14:textId="31417639" w:rsidR="005C36AC" w:rsidRPr="001F0670" w:rsidRDefault="005C36AC" w:rsidP="005C36AC">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22</w:t>
      </w:r>
    </w:p>
    <w:p w14:paraId="52ECE24D" w14:textId="77777777" w:rsidR="002E5F15" w:rsidRDefault="007B3192" w:rsidP="002E5F15">
      <w:pPr>
        <w:tabs>
          <w:tab w:val="left" w:pos="1080"/>
        </w:tabs>
        <w:suppressAutoHyphens w:val="0"/>
        <w:autoSpaceDE w:val="0"/>
        <w:autoSpaceDN w:val="0"/>
        <w:rPr>
          <w:b/>
          <w:bCs/>
        </w:rPr>
      </w:pPr>
      <w:r w:rsidRPr="008E079C">
        <w:rPr>
          <w:b/>
          <w:bCs/>
        </w:rPr>
        <w:t>DATE</w:t>
      </w:r>
      <w:r w:rsidRPr="008E079C">
        <w:rPr>
          <w:b/>
          <w:bCs/>
          <w:spacing w:val="-1"/>
        </w:rPr>
        <w:t xml:space="preserve"> </w:t>
      </w:r>
      <w:r w:rsidRPr="008E079C">
        <w:rPr>
          <w:b/>
          <w:bCs/>
        </w:rPr>
        <w:t>OF</w:t>
      </w:r>
      <w:r w:rsidRPr="008E079C">
        <w:rPr>
          <w:b/>
          <w:bCs/>
          <w:spacing w:val="-3"/>
        </w:rPr>
        <w:t xml:space="preserve"> </w:t>
      </w:r>
      <w:r w:rsidRPr="008E079C">
        <w:rPr>
          <w:b/>
          <w:bCs/>
        </w:rPr>
        <w:t>NEXT</w:t>
      </w:r>
      <w:r w:rsidRPr="008E079C">
        <w:rPr>
          <w:b/>
          <w:bCs/>
          <w:spacing w:val="-3"/>
        </w:rPr>
        <w:t xml:space="preserve"> </w:t>
      </w:r>
      <w:r w:rsidRPr="008E079C">
        <w:rPr>
          <w:b/>
          <w:bCs/>
        </w:rPr>
        <w:t>MEETING</w:t>
      </w:r>
    </w:p>
    <w:p w14:paraId="6B42848A" w14:textId="2413BFB7" w:rsidR="00BE3254" w:rsidRPr="002E5F15" w:rsidRDefault="007B3192" w:rsidP="002E5F15">
      <w:pPr>
        <w:tabs>
          <w:tab w:val="left" w:pos="1080"/>
        </w:tabs>
        <w:suppressAutoHyphens w:val="0"/>
        <w:autoSpaceDE w:val="0"/>
        <w:autoSpaceDN w:val="0"/>
      </w:pPr>
      <w:r w:rsidRPr="002E5F15">
        <w:t xml:space="preserve"> </w:t>
      </w:r>
      <w:r w:rsidR="00BE3254" w:rsidRPr="00BE3254">
        <w:t>3</w:t>
      </w:r>
      <w:r w:rsidR="00BE3254" w:rsidRPr="00BE3254">
        <w:rPr>
          <w:vertAlign w:val="superscript"/>
        </w:rPr>
        <w:t>rd</w:t>
      </w:r>
      <w:r w:rsidR="00BE3254" w:rsidRPr="00BE3254">
        <w:t xml:space="preserve"> September</w:t>
      </w:r>
      <w:r w:rsidR="002E5F15">
        <w:t xml:space="preserve"> 2025</w:t>
      </w:r>
    </w:p>
    <w:p w14:paraId="2C6FA786" w14:textId="77777777" w:rsidR="002E5F15" w:rsidRPr="00BE3254" w:rsidRDefault="002E5F15" w:rsidP="002E5F15">
      <w:pPr>
        <w:tabs>
          <w:tab w:val="left" w:pos="1080"/>
        </w:tabs>
        <w:suppressAutoHyphens w:val="0"/>
        <w:autoSpaceDE w:val="0"/>
        <w:autoSpaceDN w:val="0"/>
        <w:rPr>
          <w:b/>
          <w:bCs/>
          <w:color w:val="EE0000"/>
          <w:sz w:val="20"/>
          <w:szCs w:val="20"/>
          <w:u w:val="single"/>
        </w:rPr>
      </w:pPr>
    </w:p>
    <w:p w14:paraId="284B91A8" w14:textId="4D5EECAB" w:rsidR="005C36AC" w:rsidRPr="005C36AC" w:rsidRDefault="005C36AC" w:rsidP="005C36AC">
      <w:pPr>
        <w:widowControl/>
        <w:autoSpaceDN w:val="0"/>
        <w:textAlignment w:val="baseline"/>
        <w:rPr>
          <w:rFonts w:eastAsia="Calibri"/>
          <w:i/>
          <w:iCs/>
          <w:sz w:val="18"/>
          <w:szCs w:val="18"/>
          <w:lang w:bidi="hi-IN"/>
        </w:rPr>
      </w:pPr>
      <w:r w:rsidRPr="009D14A7">
        <w:rPr>
          <w:rFonts w:eastAsia="Calibri"/>
          <w:i/>
          <w:iCs/>
          <w:sz w:val="18"/>
          <w:szCs w:val="18"/>
          <w:lang w:bidi="hi-IN"/>
        </w:rPr>
        <w:t>2</w:t>
      </w:r>
      <w:r>
        <w:rPr>
          <w:rFonts w:eastAsia="Calibri"/>
          <w:i/>
          <w:iCs/>
          <w:sz w:val="18"/>
          <w:szCs w:val="18"/>
          <w:lang w:bidi="hi-IN"/>
        </w:rPr>
        <w:t>5</w:t>
      </w:r>
      <w:r w:rsidRPr="009D14A7">
        <w:rPr>
          <w:rFonts w:eastAsia="Calibri"/>
          <w:i/>
          <w:iCs/>
          <w:sz w:val="18"/>
          <w:szCs w:val="18"/>
          <w:lang w:bidi="hi-IN"/>
        </w:rPr>
        <w:t>/0</w:t>
      </w:r>
      <w:r>
        <w:rPr>
          <w:rFonts w:eastAsia="Calibri"/>
          <w:i/>
          <w:iCs/>
          <w:sz w:val="18"/>
          <w:szCs w:val="18"/>
          <w:lang w:bidi="hi-IN"/>
        </w:rPr>
        <w:t>7</w:t>
      </w:r>
      <w:r w:rsidRPr="009D14A7">
        <w:rPr>
          <w:rFonts w:eastAsia="Calibri"/>
          <w:i/>
          <w:iCs/>
          <w:sz w:val="18"/>
          <w:szCs w:val="18"/>
          <w:lang w:bidi="hi-IN"/>
        </w:rPr>
        <w:t>/</w:t>
      </w:r>
      <w:r>
        <w:rPr>
          <w:rFonts w:eastAsia="Calibri"/>
          <w:i/>
          <w:iCs/>
          <w:sz w:val="18"/>
          <w:szCs w:val="18"/>
          <w:lang w:bidi="hi-IN"/>
        </w:rPr>
        <w:t>23</w:t>
      </w:r>
    </w:p>
    <w:p w14:paraId="652C5228" w14:textId="37613C1A" w:rsidR="00AE183B" w:rsidRDefault="007B3192" w:rsidP="00834AB8">
      <w:pPr>
        <w:tabs>
          <w:tab w:val="left" w:pos="1080"/>
        </w:tabs>
        <w:suppressAutoHyphens w:val="0"/>
        <w:autoSpaceDE w:val="0"/>
        <w:autoSpaceDN w:val="0"/>
        <w:rPr>
          <w:b/>
          <w:bCs/>
        </w:rPr>
      </w:pPr>
      <w:r w:rsidRPr="008E079C">
        <w:rPr>
          <w:b/>
          <w:bCs/>
        </w:rPr>
        <w:t>CLOSE OF MEETING</w:t>
      </w:r>
    </w:p>
    <w:p w14:paraId="00E9FC17" w14:textId="1D07AC18" w:rsidR="00C70460" w:rsidRPr="00C70460" w:rsidRDefault="00C70460" w:rsidP="00834AB8">
      <w:pPr>
        <w:tabs>
          <w:tab w:val="left" w:pos="1080"/>
        </w:tabs>
        <w:suppressAutoHyphens w:val="0"/>
        <w:autoSpaceDE w:val="0"/>
        <w:autoSpaceDN w:val="0"/>
        <w:rPr>
          <w:u w:val="single"/>
        </w:rPr>
      </w:pPr>
      <w:r w:rsidRPr="00C70460">
        <w:t>20.51</w:t>
      </w:r>
    </w:p>
    <w:p w14:paraId="3D1DB12C" w14:textId="77777777" w:rsidR="005C36AC" w:rsidRDefault="005C36AC" w:rsidP="0055263F">
      <w:pPr>
        <w:widowControl/>
        <w:autoSpaceDN w:val="0"/>
        <w:textAlignment w:val="baseline"/>
        <w:rPr>
          <w:rFonts w:eastAsia="Calibri"/>
          <w:i/>
          <w:iCs/>
          <w:sz w:val="18"/>
          <w:szCs w:val="18"/>
          <w:lang w:bidi="hi-IN"/>
        </w:rPr>
      </w:pPr>
      <w:bookmarkStart w:id="12" w:name="_Hlk200048630"/>
    </w:p>
    <w:p w14:paraId="484AB57E" w14:textId="77777777" w:rsidR="005C36AC" w:rsidRDefault="005C36AC" w:rsidP="0055263F">
      <w:pPr>
        <w:widowControl/>
        <w:autoSpaceDN w:val="0"/>
        <w:textAlignment w:val="baseline"/>
        <w:rPr>
          <w:rFonts w:eastAsia="Calibri"/>
          <w:i/>
          <w:iCs/>
          <w:sz w:val="18"/>
          <w:szCs w:val="18"/>
          <w:lang w:bidi="hi-IN"/>
        </w:rPr>
      </w:pPr>
    </w:p>
    <w:p w14:paraId="20014CDB" w14:textId="77777777" w:rsidR="005C36AC" w:rsidRDefault="005C36AC" w:rsidP="0055263F">
      <w:pPr>
        <w:widowControl/>
        <w:autoSpaceDN w:val="0"/>
        <w:textAlignment w:val="baseline"/>
        <w:rPr>
          <w:rFonts w:eastAsia="Calibri"/>
          <w:i/>
          <w:iCs/>
          <w:sz w:val="18"/>
          <w:szCs w:val="18"/>
          <w:lang w:bidi="hi-IN"/>
        </w:rPr>
      </w:pPr>
    </w:p>
    <w:bookmarkEnd w:id="12"/>
    <w:p w14:paraId="6F93230A" w14:textId="77777777" w:rsidR="00F54C1D" w:rsidRDefault="00F54C1D" w:rsidP="00FA5297">
      <w:pPr>
        <w:pStyle w:val="ListParagraph"/>
        <w:ind w:left="720" w:firstLine="0"/>
      </w:pPr>
    </w:p>
    <w:bookmarkEnd w:id="0"/>
    <w:bookmarkEnd w:id="1"/>
    <w:p w14:paraId="7E06F2B7" w14:textId="77777777" w:rsidR="001370E7" w:rsidRPr="001A4C4E" w:rsidRDefault="001370E7" w:rsidP="001370E7">
      <w:pPr>
        <w:pStyle w:val="BodyText"/>
        <w:ind w:right="363"/>
        <w:rPr>
          <w:b w:val="0"/>
          <w:bCs w:val="0"/>
          <w:i/>
          <w:iCs/>
        </w:rPr>
      </w:pPr>
    </w:p>
    <w:tbl>
      <w:tblPr>
        <w:tblW w:w="9250" w:type="dxa"/>
        <w:tblInd w:w="-128" w:type="dxa"/>
        <w:tblLayout w:type="fixed"/>
        <w:tblCellMar>
          <w:left w:w="33" w:type="dxa"/>
        </w:tblCellMar>
        <w:tblLook w:val="0000" w:firstRow="0" w:lastRow="0" w:firstColumn="0" w:lastColumn="0" w:noHBand="0" w:noVBand="0"/>
      </w:tblPr>
      <w:tblGrid>
        <w:gridCol w:w="4664"/>
        <w:gridCol w:w="4586"/>
      </w:tblGrid>
      <w:tr w:rsidR="001370E7" w:rsidRPr="001A4C4E" w14:paraId="1521BB95" w14:textId="77777777" w:rsidTr="00604F21">
        <w:trPr>
          <w:trHeight w:val="1009"/>
        </w:trPr>
        <w:tc>
          <w:tcPr>
            <w:tcW w:w="4663" w:type="dxa"/>
            <w:tcBorders>
              <w:top w:val="single" w:sz="4" w:space="0" w:color="000000"/>
              <w:left w:val="single" w:sz="4" w:space="0" w:color="000000"/>
              <w:bottom w:val="single" w:sz="4" w:space="0" w:color="000000"/>
            </w:tcBorders>
            <w:shd w:val="clear" w:color="auto" w:fill="auto"/>
          </w:tcPr>
          <w:p w14:paraId="530C52BF" w14:textId="77777777" w:rsidR="00B0621E" w:rsidRPr="001A4C4E" w:rsidRDefault="00B0621E" w:rsidP="00604F21">
            <w:pPr>
              <w:spacing w:after="160"/>
              <w:jc w:val="both"/>
              <w:textAlignment w:val="baseline"/>
              <w:rPr>
                <w:rFonts w:eastAsia="Calibri"/>
                <w:b/>
                <w:i/>
                <w:lang w:eastAsia="en-GB" w:bidi="hi-IN"/>
              </w:rPr>
            </w:pPr>
          </w:p>
          <w:p w14:paraId="18478891" w14:textId="0E411B50" w:rsidR="001370E7" w:rsidRPr="001A4C4E" w:rsidRDefault="001370E7" w:rsidP="00604F21">
            <w:pPr>
              <w:spacing w:after="160"/>
              <w:jc w:val="both"/>
              <w:textAlignment w:val="baseline"/>
              <w:rPr>
                <w:rFonts w:eastAsia="Calibri"/>
                <w:b/>
                <w:i/>
                <w:lang w:eastAsia="en-GB" w:bidi="hi-IN"/>
              </w:rPr>
            </w:pPr>
            <w:r w:rsidRPr="001A4C4E">
              <w:rPr>
                <w:rFonts w:eastAsia="Calibri"/>
                <w:b/>
                <w:i/>
                <w:lang w:eastAsia="en-GB" w:bidi="hi-IN"/>
              </w:rPr>
              <w:t>SIGNATURE OF THE CHAIR</w:t>
            </w: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B4EDF72" w14:textId="77777777" w:rsidR="001370E7" w:rsidRPr="001A4C4E" w:rsidRDefault="001370E7" w:rsidP="00604F21">
            <w:pPr>
              <w:snapToGrid w:val="0"/>
              <w:spacing w:after="160"/>
              <w:jc w:val="both"/>
              <w:textAlignment w:val="baseline"/>
              <w:rPr>
                <w:rFonts w:eastAsia="Calibri"/>
                <w:b/>
                <w:i/>
                <w:lang w:eastAsia="en-GB" w:bidi="hi-IN"/>
              </w:rPr>
            </w:pPr>
          </w:p>
          <w:p w14:paraId="6BDED7CD" w14:textId="77777777" w:rsidR="001370E7" w:rsidRPr="001A4C4E" w:rsidRDefault="001370E7" w:rsidP="00604F21">
            <w:pPr>
              <w:snapToGrid w:val="0"/>
              <w:spacing w:after="160"/>
              <w:jc w:val="both"/>
              <w:textAlignment w:val="baseline"/>
              <w:rPr>
                <w:rFonts w:eastAsia="Calibri"/>
                <w:b/>
                <w:i/>
                <w:lang w:eastAsia="en-GB" w:bidi="hi-IN"/>
              </w:rPr>
            </w:pPr>
          </w:p>
          <w:p w14:paraId="5F09C6F0" w14:textId="77777777" w:rsidR="001370E7" w:rsidRPr="001A4C4E" w:rsidRDefault="001370E7" w:rsidP="00604F21">
            <w:pPr>
              <w:snapToGrid w:val="0"/>
              <w:spacing w:after="160"/>
              <w:jc w:val="both"/>
              <w:textAlignment w:val="baseline"/>
              <w:rPr>
                <w:rFonts w:eastAsia="Calibri"/>
                <w:b/>
                <w:i/>
                <w:lang w:eastAsia="en-GB" w:bidi="hi-IN"/>
              </w:rPr>
            </w:pPr>
          </w:p>
        </w:tc>
      </w:tr>
      <w:tr w:rsidR="001370E7" w:rsidRPr="001A4C4E" w14:paraId="50366170" w14:textId="77777777" w:rsidTr="00604F21">
        <w:tc>
          <w:tcPr>
            <w:tcW w:w="4663" w:type="dxa"/>
            <w:tcBorders>
              <w:top w:val="single" w:sz="4" w:space="0" w:color="000000"/>
              <w:left w:val="single" w:sz="4" w:space="0" w:color="000000"/>
              <w:bottom w:val="single" w:sz="4" w:space="0" w:color="000000"/>
            </w:tcBorders>
            <w:shd w:val="clear" w:color="auto" w:fill="auto"/>
          </w:tcPr>
          <w:p w14:paraId="4A26072A" w14:textId="77777777" w:rsidR="001370E7" w:rsidRPr="001A4C4E" w:rsidRDefault="001370E7" w:rsidP="00604F21">
            <w:pPr>
              <w:spacing w:after="160"/>
              <w:jc w:val="both"/>
              <w:textAlignment w:val="baseline"/>
              <w:rPr>
                <w:rFonts w:eastAsia="Calibri"/>
                <w:b/>
                <w:i/>
                <w:lang w:eastAsia="en-GB" w:bidi="hi-IN"/>
              </w:rPr>
            </w:pPr>
            <w:r w:rsidRPr="001A4C4E">
              <w:rPr>
                <w:rFonts w:eastAsia="Calibri"/>
                <w:b/>
                <w:i/>
                <w:lang w:eastAsia="en-GB" w:bidi="hi-IN"/>
              </w:rPr>
              <w:t>DATE OF SIGNATURE</w:t>
            </w:r>
          </w:p>
          <w:p w14:paraId="2FEDAD67" w14:textId="77777777" w:rsidR="001370E7" w:rsidRPr="001A4C4E" w:rsidRDefault="001370E7" w:rsidP="00604F21">
            <w:pPr>
              <w:spacing w:after="160"/>
              <w:jc w:val="both"/>
              <w:textAlignment w:val="baseline"/>
              <w:rPr>
                <w:rFonts w:eastAsia="Calibri"/>
                <w:b/>
                <w:i/>
                <w:lang w:eastAsia="en-GB" w:bidi="hi-IN"/>
              </w:rPr>
            </w:pPr>
          </w:p>
        </w:tc>
        <w:tc>
          <w:tcPr>
            <w:tcW w:w="45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C220569" w14:textId="77777777" w:rsidR="001370E7" w:rsidRPr="001A4C4E" w:rsidRDefault="001370E7" w:rsidP="00604F21">
            <w:pPr>
              <w:snapToGrid w:val="0"/>
              <w:spacing w:after="160"/>
              <w:jc w:val="both"/>
              <w:textAlignment w:val="baseline"/>
              <w:rPr>
                <w:rFonts w:eastAsia="Calibri"/>
                <w:b/>
                <w:i/>
                <w:lang w:eastAsia="en-GB" w:bidi="hi-IN"/>
              </w:rPr>
            </w:pPr>
          </w:p>
        </w:tc>
      </w:tr>
    </w:tbl>
    <w:p w14:paraId="784EF550" w14:textId="77777777" w:rsidR="00402C02" w:rsidRPr="001A4C4E" w:rsidRDefault="00402C02" w:rsidP="00111F6E">
      <w:pPr>
        <w:widowControl/>
        <w:textAlignment w:val="baseline"/>
        <w:rPr>
          <w:rFonts w:eastAsia="Calibri"/>
          <w:lang w:bidi="hi-IN"/>
        </w:rPr>
      </w:pPr>
    </w:p>
    <w:sectPr w:rsidR="00402C02" w:rsidRPr="001A4C4E" w:rsidSect="0070671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60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9325" w14:textId="77777777" w:rsidR="003276A0" w:rsidRDefault="003276A0">
      <w:r>
        <w:separator/>
      </w:r>
    </w:p>
  </w:endnote>
  <w:endnote w:type="continuationSeparator" w:id="0">
    <w:p w14:paraId="164C8C27" w14:textId="77777777" w:rsidR="003276A0" w:rsidRDefault="0032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3069" w14:textId="77777777" w:rsidR="009F1C68" w:rsidRDefault="009F1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4914" w14:textId="77777777" w:rsidR="009F1C68" w:rsidRDefault="00D7610D">
    <w:pPr>
      <w:pStyle w:val="Footer"/>
      <w:rPr>
        <w:i/>
        <w:iCs/>
      </w:rPr>
    </w:pPr>
    <w:r>
      <w:t xml:space="preserve">                                                           </w:t>
    </w:r>
    <w:r>
      <w:rPr>
        <w:i/>
        <w:iCs/>
      </w:rPr>
      <w:t>Initials…………</w:t>
    </w:r>
    <w:proofErr w:type="gramStart"/>
    <w:r>
      <w:rPr>
        <w:i/>
        <w:iCs/>
      </w:rPr>
      <w:t>…..</w:t>
    </w:r>
    <w:proofErr w:type="gramEnd"/>
  </w:p>
  <w:p w14:paraId="744A7255" w14:textId="77777777" w:rsidR="009F1C68" w:rsidRDefault="009F1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255E" w14:textId="77777777" w:rsidR="009F1C68" w:rsidRDefault="00D7610D">
    <w:pPr>
      <w:pStyle w:val="Footer"/>
      <w:rPr>
        <w:i/>
        <w:iCs/>
      </w:rPr>
    </w:pPr>
    <w:r>
      <w:t xml:space="preserve">                                                           </w:t>
    </w:r>
    <w:r>
      <w:rPr>
        <w:i/>
        <w:iCs/>
      </w:rPr>
      <w:t>Initials…………</w:t>
    </w:r>
    <w:proofErr w:type="gramStart"/>
    <w:r>
      <w:rPr>
        <w:i/>
        <w:iCs/>
      </w:rPr>
      <w:t>…..</w:t>
    </w:r>
    <w:proofErr w:type="gramEnd"/>
  </w:p>
  <w:p w14:paraId="508578BD" w14:textId="77777777" w:rsidR="009F1C68" w:rsidRDefault="009F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A544" w14:textId="77777777" w:rsidR="003276A0" w:rsidRDefault="003276A0">
      <w:r>
        <w:separator/>
      </w:r>
    </w:p>
  </w:footnote>
  <w:footnote w:type="continuationSeparator" w:id="0">
    <w:p w14:paraId="2332F012" w14:textId="77777777" w:rsidR="003276A0" w:rsidRDefault="0032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A330" w14:textId="00180825" w:rsidR="009F1C68" w:rsidRDefault="006D7E49">
    <w:pPr>
      <w:pStyle w:val="Header"/>
    </w:pPr>
    <w:r>
      <w:rPr>
        <w:noProof/>
      </w:rPr>
      <w:pict w14:anchorId="7DD56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922" o:spid="_x0000_s1026"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8E8E" w14:textId="16F74D4A" w:rsidR="009F1C68" w:rsidRDefault="006D7E49">
    <w:pPr>
      <w:pStyle w:val="Header"/>
    </w:pPr>
    <w:r>
      <w:rPr>
        <w:noProof/>
      </w:rPr>
      <w:pict w14:anchorId="301B0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923" o:spid="_x0000_s1027" type="#_x0000_t136" style="position:absolute;margin-left:0;margin-top:0;width:527pt;height:210.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0D8E" w14:textId="431102BD" w:rsidR="009F1C68" w:rsidRDefault="006D7E49">
    <w:pPr>
      <w:pStyle w:val="Header"/>
    </w:pPr>
    <w:r>
      <w:rPr>
        <w:noProof/>
      </w:rPr>
      <w:pict w14:anchorId="1CC4C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3921" o:spid="_x0000_s1025"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1220"/>
    <w:multiLevelType w:val="hybridMultilevel"/>
    <w:tmpl w:val="760E9702"/>
    <w:lvl w:ilvl="0" w:tplc="ED7A201E">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A5563B"/>
    <w:multiLevelType w:val="hybridMultilevel"/>
    <w:tmpl w:val="D266253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76" w:hanging="360"/>
      </w:pPr>
      <w:rPr>
        <w:rFonts w:ascii="Courier New" w:hAnsi="Courier New" w:cs="Courier New" w:hint="default"/>
      </w:rPr>
    </w:lvl>
    <w:lvl w:ilvl="2" w:tplc="08090005">
      <w:start w:val="1"/>
      <w:numFmt w:val="bullet"/>
      <w:lvlText w:val=""/>
      <w:lvlJc w:val="left"/>
      <w:pPr>
        <w:ind w:left="2496" w:hanging="360"/>
      </w:pPr>
      <w:rPr>
        <w:rFonts w:ascii="Wingdings" w:hAnsi="Wingdings" w:hint="default"/>
      </w:rPr>
    </w:lvl>
    <w:lvl w:ilvl="3" w:tplc="08090001">
      <w:start w:val="1"/>
      <w:numFmt w:val="bullet"/>
      <w:lvlText w:val=""/>
      <w:lvlJc w:val="left"/>
      <w:pPr>
        <w:ind w:left="3216" w:hanging="360"/>
      </w:pPr>
      <w:rPr>
        <w:rFonts w:ascii="Symbol" w:hAnsi="Symbol" w:hint="default"/>
      </w:rPr>
    </w:lvl>
    <w:lvl w:ilvl="4" w:tplc="08090003">
      <w:start w:val="1"/>
      <w:numFmt w:val="bullet"/>
      <w:lvlText w:val="o"/>
      <w:lvlJc w:val="left"/>
      <w:pPr>
        <w:ind w:left="3936" w:hanging="360"/>
      </w:pPr>
      <w:rPr>
        <w:rFonts w:ascii="Courier New" w:hAnsi="Courier New" w:cs="Courier New" w:hint="default"/>
      </w:rPr>
    </w:lvl>
    <w:lvl w:ilvl="5" w:tplc="08090005">
      <w:start w:val="1"/>
      <w:numFmt w:val="bullet"/>
      <w:lvlText w:val=""/>
      <w:lvlJc w:val="left"/>
      <w:pPr>
        <w:ind w:left="4656" w:hanging="360"/>
      </w:pPr>
      <w:rPr>
        <w:rFonts w:ascii="Wingdings" w:hAnsi="Wingdings" w:hint="default"/>
      </w:rPr>
    </w:lvl>
    <w:lvl w:ilvl="6" w:tplc="08090001">
      <w:start w:val="1"/>
      <w:numFmt w:val="bullet"/>
      <w:lvlText w:val=""/>
      <w:lvlJc w:val="left"/>
      <w:pPr>
        <w:ind w:left="5376" w:hanging="360"/>
      </w:pPr>
      <w:rPr>
        <w:rFonts w:ascii="Symbol" w:hAnsi="Symbol" w:hint="default"/>
      </w:rPr>
    </w:lvl>
    <w:lvl w:ilvl="7" w:tplc="08090003">
      <w:start w:val="1"/>
      <w:numFmt w:val="bullet"/>
      <w:lvlText w:val="o"/>
      <w:lvlJc w:val="left"/>
      <w:pPr>
        <w:ind w:left="6096" w:hanging="360"/>
      </w:pPr>
      <w:rPr>
        <w:rFonts w:ascii="Courier New" w:hAnsi="Courier New" w:cs="Courier New" w:hint="default"/>
      </w:rPr>
    </w:lvl>
    <w:lvl w:ilvl="8" w:tplc="08090005">
      <w:start w:val="1"/>
      <w:numFmt w:val="bullet"/>
      <w:lvlText w:val=""/>
      <w:lvlJc w:val="left"/>
      <w:pPr>
        <w:ind w:left="6816" w:hanging="360"/>
      </w:pPr>
      <w:rPr>
        <w:rFonts w:ascii="Wingdings" w:hAnsi="Wingdings" w:hint="default"/>
      </w:rPr>
    </w:lvl>
  </w:abstractNum>
  <w:abstractNum w:abstractNumId="2" w15:restartNumberingAfterBreak="0">
    <w:nsid w:val="06ED5EB1"/>
    <w:multiLevelType w:val="hybridMultilevel"/>
    <w:tmpl w:val="6764D704"/>
    <w:lvl w:ilvl="0" w:tplc="0862D0DE">
      <w:start w:val="1"/>
      <w:numFmt w:val="lowerRoman"/>
      <w:lvlText w:val="%1."/>
      <w:lvlJc w:val="left"/>
      <w:pPr>
        <w:ind w:left="1020" w:hanging="7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15:restartNumberingAfterBreak="0">
    <w:nsid w:val="0EB67B9C"/>
    <w:multiLevelType w:val="hybridMultilevel"/>
    <w:tmpl w:val="4E5E0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10398"/>
    <w:multiLevelType w:val="multilevel"/>
    <w:tmpl w:val="06D6C0FA"/>
    <w:styleLink w:val="WWNu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FC4845"/>
    <w:multiLevelType w:val="hybridMultilevel"/>
    <w:tmpl w:val="CC9623F4"/>
    <w:lvl w:ilvl="0" w:tplc="B726A566">
      <w:start w:val="1"/>
      <w:numFmt w:val="lowerRoman"/>
      <w:lvlText w:val="%1."/>
      <w:lvlJc w:val="left"/>
      <w:pPr>
        <w:ind w:left="502" w:hanging="360"/>
      </w:pPr>
      <w:rPr>
        <w:rFonts w:ascii="Arial" w:eastAsia="Arial" w:hAnsi="Arial" w:cs="Arial"/>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B7B2A"/>
    <w:multiLevelType w:val="hybridMultilevel"/>
    <w:tmpl w:val="461277D0"/>
    <w:lvl w:ilvl="0" w:tplc="F7C60F1E">
      <w:start w:val="1"/>
      <w:numFmt w:val="lowerLetter"/>
      <w:lvlText w:val="%1."/>
      <w:lvlJc w:val="left"/>
      <w:pPr>
        <w:ind w:left="720" w:hanging="360"/>
      </w:pPr>
      <w:rPr>
        <w:rFonts w:ascii="Arial" w:eastAsia="Times New Roman" w:hAnsi="Arial" w:cs="Arial"/>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2572B"/>
    <w:multiLevelType w:val="hybridMultilevel"/>
    <w:tmpl w:val="920C52DA"/>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8" w15:restartNumberingAfterBreak="0">
    <w:nsid w:val="18FF2AB8"/>
    <w:multiLevelType w:val="hybridMultilevel"/>
    <w:tmpl w:val="61AA2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C4B7E"/>
    <w:multiLevelType w:val="hybridMultilevel"/>
    <w:tmpl w:val="ED16162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985861"/>
    <w:multiLevelType w:val="hybridMultilevel"/>
    <w:tmpl w:val="2D22C62E"/>
    <w:lvl w:ilvl="0" w:tplc="9886BF1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A7FE4"/>
    <w:multiLevelType w:val="hybridMultilevel"/>
    <w:tmpl w:val="3E521B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E0A43"/>
    <w:multiLevelType w:val="hybridMultilevel"/>
    <w:tmpl w:val="6F40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714F8"/>
    <w:multiLevelType w:val="hybridMultilevel"/>
    <w:tmpl w:val="56C8B12E"/>
    <w:lvl w:ilvl="0" w:tplc="28D28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3070D"/>
    <w:multiLevelType w:val="hybridMultilevel"/>
    <w:tmpl w:val="8FBA6A36"/>
    <w:lvl w:ilvl="0" w:tplc="E41A560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86CCE"/>
    <w:multiLevelType w:val="hybridMultilevel"/>
    <w:tmpl w:val="D8B41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CE67BA"/>
    <w:multiLevelType w:val="hybridMultilevel"/>
    <w:tmpl w:val="750CE598"/>
    <w:lvl w:ilvl="0" w:tplc="ED9E5AF8">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7" w15:restartNumberingAfterBreak="0">
    <w:nsid w:val="3CB65E7A"/>
    <w:multiLevelType w:val="hybridMultilevel"/>
    <w:tmpl w:val="F886C0C0"/>
    <w:lvl w:ilvl="0" w:tplc="E35823BA">
      <w:start w:val="1"/>
      <w:numFmt w:val="lowerRoman"/>
      <w:lvlText w:val="%1."/>
      <w:lvlJc w:val="left"/>
      <w:pPr>
        <w:ind w:left="1212" w:hanging="72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8" w15:restartNumberingAfterBreak="0">
    <w:nsid w:val="3D1622C3"/>
    <w:multiLevelType w:val="hybridMultilevel"/>
    <w:tmpl w:val="980687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44652579"/>
    <w:multiLevelType w:val="hybridMultilevel"/>
    <w:tmpl w:val="9E0A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83149B"/>
    <w:multiLevelType w:val="hybridMultilevel"/>
    <w:tmpl w:val="6EE232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3D1480"/>
    <w:multiLevelType w:val="hybridMultilevel"/>
    <w:tmpl w:val="458C65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487C7E3F"/>
    <w:multiLevelType w:val="hybridMultilevel"/>
    <w:tmpl w:val="9632A9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24F34"/>
    <w:multiLevelType w:val="hybridMultilevel"/>
    <w:tmpl w:val="59E893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97674"/>
    <w:multiLevelType w:val="hybridMultilevel"/>
    <w:tmpl w:val="4AF039BC"/>
    <w:lvl w:ilvl="0" w:tplc="30D018F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17E88"/>
    <w:multiLevelType w:val="hybridMultilevel"/>
    <w:tmpl w:val="93165DD4"/>
    <w:lvl w:ilvl="0" w:tplc="C81A3CE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1C7EAE"/>
    <w:multiLevelType w:val="hybridMultilevel"/>
    <w:tmpl w:val="FED49056"/>
    <w:lvl w:ilvl="0" w:tplc="3A90036E">
      <w:start w:val="2"/>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7" w15:restartNumberingAfterBreak="0">
    <w:nsid w:val="5B2A2994"/>
    <w:multiLevelType w:val="multilevel"/>
    <w:tmpl w:val="FA02ACF6"/>
    <w:lvl w:ilvl="0">
      <w:start w:val="1"/>
      <w:numFmt w:val="decimal"/>
      <w:lvlText w:val="%1."/>
      <w:lvlJc w:val="left"/>
      <w:pPr>
        <w:ind w:left="360" w:hanging="360"/>
      </w:pPr>
      <w:rPr>
        <w:rFonts w:ascii="Arial" w:eastAsia="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D41E1B"/>
    <w:multiLevelType w:val="hybridMultilevel"/>
    <w:tmpl w:val="1C2E6D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F7566F"/>
    <w:multiLevelType w:val="hybridMultilevel"/>
    <w:tmpl w:val="E728A35C"/>
    <w:lvl w:ilvl="0" w:tplc="39003356">
      <w:start w:val="105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C5331"/>
    <w:multiLevelType w:val="hybridMultilevel"/>
    <w:tmpl w:val="9C167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2141DB"/>
    <w:multiLevelType w:val="hybridMultilevel"/>
    <w:tmpl w:val="BB9CD8D8"/>
    <w:lvl w:ilvl="0" w:tplc="91EC81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1738C"/>
    <w:multiLevelType w:val="hybridMultilevel"/>
    <w:tmpl w:val="7B888F7C"/>
    <w:lvl w:ilvl="0" w:tplc="03041058">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95047D"/>
    <w:multiLevelType w:val="hybridMultilevel"/>
    <w:tmpl w:val="AD1C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906475"/>
    <w:multiLevelType w:val="hybridMultilevel"/>
    <w:tmpl w:val="E488E5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B05C6"/>
    <w:multiLevelType w:val="hybridMultilevel"/>
    <w:tmpl w:val="738A19D8"/>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640C96"/>
    <w:multiLevelType w:val="hybridMultilevel"/>
    <w:tmpl w:val="5CD0EEAA"/>
    <w:lvl w:ilvl="0" w:tplc="BE624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62010"/>
    <w:multiLevelType w:val="hybridMultilevel"/>
    <w:tmpl w:val="8CC4A84C"/>
    <w:lvl w:ilvl="0" w:tplc="CD8AC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5308332">
    <w:abstractNumId w:val="27"/>
  </w:num>
  <w:num w:numId="2" w16cid:durableId="314141296">
    <w:abstractNumId w:val="24"/>
  </w:num>
  <w:num w:numId="3" w16cid:durableId="2035419696">
    <w:abstractNumId w:val="21"/>
  </w:num>
  <w:num w:numId="4" w16cid:durableId="427194635">
    <w:abstractNumId w:val="3"/>
  </w:num>
  <w:num w:numId="5" w16cid:durableId="563568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440357">
    <w:abstractNumId w:val="10"/>
  </w:num>
  <w:num w:numId="7" w16cid:durableId="104740540">
    <w:abstractNumId w:val="2"/>
  </w:num>
  <w:num w:numId="8" w16cid:durableId="346709887">
    <w:abstractNumId w:val="33"/>
  </w:num>
  <w:num w:numId="9" w16cid:durableId="946735436">
    <w:abstractNumId w:val="22"/>
  </w:num>
  <w:num w:numId="10" w16cid:durableId="1889102261">
    <w:abstractNumId w:val="27"/>
  </w:num>
  <w:num w:numId="11" w16cid:durableId="1151023867">
    <w:abstractNumId w:val="30"/>
  </w:num>
  <w:num w:numId="12" w16cid:durableId="998311121">
    <w:abstractNumId w:val="1"/>
  </w:num>
  <w:num w:numId="13" w16cid:durableId="464350086">
    <w:abstractNumId w:val="19"/>
  </w:num>
  <w:num w:numId="14" w16cid:durableId="1032463643">
    <w:abstractNumId w:val="18"/>
  </w:num>
  <w:num w:numId="15" w16cid:durableId="868831625">
    <w:abstractNumId w:val="31"/>
  </w:num>
  <w:num w:numId="16" w16cid:durableId="1475218496">
    <w:abstractNumId w:val="7"/>
  </w:num>
  <w:num w:numId="17" w16cid:durableId="1500465096">
    <w:abstractNumId w:val="4"/>
  </w:num>
  <w:num w:numId="18" w16cid:durableId="801654728">
    <w:abstractNumId w:val="32"/>
  </w:num>
  <w:num w:numId="19" w16cid:durableId="1987203808">
    <w:abstractNumId w:val="13"/>
  </w:num>
  <w:num w:numId="20" w16cid:durableId="921257980">
    <w:abstractNumId w:val="36"/>
  </w:num>
  <w:num w:numId="21" w16cid:durableId="2012829061">
    <w:abstractNumId w:val="27"/>
  </w:num>
  <w:num w:numId="22" w16cid:durableId="518936956">
    <w:abstractNumId w:val="12"/>
  </w:num>
  <w:num w:numId="23" w16cid:durableId="793911994">
    <w:abstractNumId w:val="14"/>
  </w:num>
  <w:num w:numId="24" w16cid:durableId="664750852">
    <w:abstractNumId w:val="23"/>
  </w:num>
  <w:num w:numId="25" w16cid:durableId="1945458339">
    <w:abstractNumId w:val="25"/>
  </w:num>
  <w:num w:numId="26" w16cid:durableId="1342660637">
    <w:abstractNumId w:val="0"/>
  </w:num>
  <w:num w:numId="27" w16cid:durableId="749350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9186902">
    <w:abstractNumId w:val="26"/>
  </w:num>
  <w:num w:numId="29" w16cid:durableId="384646870">
    <w:abstractNumId w:val="6"/>
  </w:num>
  <w:num w:numId="30" w16cid:durableId="1673754119">
    <w:abstractNumId w:val="8"/>
  </w:num>
  <w:num w:numId="31" w16cid:durableId="2142840801">
    <w:abstractNumId w:val="15"/>
  </w:num>
  <w:num w:numId="32" w16cid:durableId="1488009366">
    <w:abstractNumId w:val="29"/>
  </w:num>
  <w:num w:numId="33" w16cid:durableId="1745445139">
    <w:abstractNumId w:val="5"/>
  </w:num>
  <w:num w:numId="34" w16cid:durableId="562059509">
    <w:abstractNumId w:val="37"/>
  </w:num>
  <w:num w:numId="35" w16cid:durableId="1607231811">
    <w:abstractNumId w:val="34"/>
  </w:num>
  <w:num w:numId="36" w16cid:durableId="1440182539">
    <w:abstractNumId w:val="17"/>
  </w:num>
  <w:num w:numId="37" w16cid:durableId="1628971421">
    <w:abstractNumId w:val="35"/>
  </w:num>
  <w:num w:numId="38" w16cid:durableId="1128623199">
    <w:abstractNumId w:val="28"/>
  </w:num>
  <w:num w:numId="39" w16cid:durableId="1663001894">
    <w:abstractNumId w:val="11"/>
  </w:num>
  <w:num w:numId="40" w16cid:durableId="71853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68"/>
    <w:rsid w:val="000017CC"/>
    <w:rsid w:val="0000338D"/>
    <w:rsid w:val="00004294"/>
    <w:rsid w:val="00004E29"/>
    <w:rsid w:val="00007450"/>
    <w:rsid w:val="000108DB"/>
    <w:rsid w:val="00012694"/>
    <w:rsid w:val="000136D4"/>
    <w:rsid w:val="00013BCA"/>
    <w:rsid w:val="000177A3"/>
    <w:rsid w:val="000203AD"/>
    <w:rsid w:val="00022213"/>
    <w:rsid w:val="00022682"/>
    <w:rsid w:val="00023BAD"/>
    <w:rsid w:val="00023CF8"/>
    <w:rsid w:val="00025204"/>
    <w:rsid w:val="000255B3"/>
    <w:rsid w:val="0002775C"/>
    <w:rsid w:val="0003045B"/>
    <w:rsid w:val="0003154F"/>
    <w:rsid w:val="00032178"/>
    <w:rsid w:val="00033BAB"/>
    <w:rsid w:val="0003407B"/>
    <w:rsid w:val="00040A91"/>
    <w:rsid w:val="00041582"/>
    <w:rsid w:val="0004164C"/>
    <w:rsid w:val="0004206B"/>
    <w:rsid w:val="00043F18"/>
    <w:rsid w:val="00044085"/>
    <w:rsid w:val="000440AB"/>
    <w:rsid w:val="000452BD"/>
    <w:rsid w:val="00046028"/>
    <w:rsid w:val="0004694F"/>
    <w:rsid w:val="00046E62"/>
    <w:rsid w:val="00047D59"/>
    <w:rsid w:val="00051190"/>
    <w:rsid w:val="00051BC5"/>
    <w:rsid w:val="00053734"/>
    <w:rsid w:val="0005441D"/>
    <w:rsid w:val="00055833"/>
    <w:rsid w:val="00057785"/>
    <w:rsid w:val="0006216B"/>
    <w:rsid w:val="00062A04"/>
    <w:rsid w:val="000633B0"/>
    <w:rsid w:val="00064BE6"/>
    <w:rsid w:val="00064DF2"/>
    <w:rsid w:val="0006547D"/>
    <w:rsid w:val="00067058"/>
    <w:rsid w:val="00067B02"/>
    <w:rsid w:val="00071CC3"/>
    <w:rsid w:val="00071DCF"/>
    <w:rsid w:val="00072606"/>
    <w:rsid w:val="00072896"/>
    <w:rsid w:val="00072D10"/>
    <w:rsid w:val="00074241"/>
    <w:rsid w:val="00077BD1"/>
    <w:rsid w:val="0008035D"/>
    <w:rsid w:val="000811E5"/>
    <w:rsid w:val="00081A8B"/>
    <w:rsid w:val="00081ACD"/>
    <w:rsid w:val="00081ED8"/>
    <w:rsid w:val="000822C9"/>
    <w:rsid w:val="00082E4E"/>
    <w:rsid w:val="00083BFD"/>
    <w:rsid w:val="00083D4E"/>
    <w:rsid w:val="00084397"/>
    <w:rsid w:val="000849CF"/>
    <w:rsid w:val="0008560B"/>
    <w:rsid w:val="00085910"/>
    <w:rsid w:val="000911DE"/>
    <w:rsid w:val="00091EE5"/>
    <w:rsid w:val="0009324F"/>
    <w:rsid w:val="000943EE"/>
    <w:rsid w:val="0009548E"/>
    <w:rsid w:val="00095E58"/>
    <w:rsid w:val="00096DCD"/>
    <w:rsid w:val="00097778"/>
    <w:rsid w:val="000A1778"/>
    <w:rsid w:val="000A2800"/>
    <w:rsid w:val="000A5040"/>
    <w:rsid w:val="000A5AC3"/>
    <w:rsid w:val="000A5CCF"/>
    <w:rsid w:val="000A61A6"/>
    <w:rsid w:val="000A71E1"/>
    <w:rsid w:val="000B016D"/>
    <w:rsid w:val="000B0391"/>
    <w:rsid w:val="000B0B98"/>
    <w:rsid w:val="000B384A"/>
    <w:rsid w:val="000B4206"/>
    <w:rsid w:val="000B572A"/>
    <w:rsid w:val="000B5D98"/>
    <w:rsid w:val="000B63A2"/>
    <w:rsid w:val="000C0451"/>
    <w:rsid w:val="000C0AC4"/>
    <w:rsid w:val="000C2043"/>
    <w:rsid w:val="000C3036"/>
    <w:rsid w:val="000C4FDE"/>
    <w:rsid w:val="000C5B89"/>
    <w:rsid w:val="000C770B"/>
    <w:rsid w:val="000C7766"/>
    <w:rsid w:val="000D0327"/>
    <w:rsid w:val="000D071B"/>
    <w:rsid w:val="000D0DD7"/>
    <w:rsid w:val="000D0DFF"/>
    <w:rsid w:val="000D0F57"/>
    <w:rsid w:val="000D2200"/>
    <w:rsid w:val="000D35BE"/>
    <w:rsid w:val="000D47D8"/>
    <w:rsid w:val="000D589F"/>
    <w:rsid w:val="000D5AA2"/>
    <w:rsid w:val="000D6CE0"/>
    <w:rsid w:val="000D7998"/>
    <w:rsid w:val="000E01F7"/>
    <w:rsid w:val="000E057C"/>
    <w:rsid w:val="000E129C"/>
    <w:rsid w:val="000E203B"/>
    <w:rsid w:val="000E3942"/>
    <w:rsid w:val="000E4257"/>
    <w:rsid w:val="000E45FD"/>
    <w:rsid w:val="000E5D69"/>
    <w:rsid w:val="000E6E35"/>
    <w:rsid w:val="000E765E"/>
    <w:rsid w:val="000E7EC9"/>
    <w:rsid w:val="000F0D4B"/>
    <w:rsid w:val="000F0E29"/>
    <w:rsid w:val="000F31C0"/>
    <w:rsid w:val="000F378B"/>
    <w:rsid w:val="000F3861"/>
    <w:rsid w:val="000F40A5"/>
    <w:rsid w:val="000F5A54"/>
    <w:rsid w:val="000F61C2"/>
    <w:rsid w:val="00100279"/>
    <w:rsid w:val="00100BF9"/>
    <w:rsid w:val="0010107A"/>
    <w:rsid w:val="00102470"/>
    <w:rsid w:val="001024FF"/>
    <w:rsid w:val="00102BB0"/>
    <w:rsid w:val="00103405"/>
    <w:rsid w:val="00104591"/>
    <w:rsid w:val="0010501F"/>
    <w:rsid w:val="001056CF"/>
    <w:rsid w:val="00106A98"/>
    <w:rsid w:val="00107F37"/>
    <w:rsid w:val="001109F0"/>
    <w:rsid w:val="00110E6F"/>
    <w:rsid w:val="0011103C"/>
    <w:rsid w:val="00111F6E"/>
    <w:rsid w:val="00112DAD"/>
    <w:rsid w:val="00116072"/>
    <w:rsid w:val="00117B8B"/>
    <w:rsid w:val="00121740"/>
    <w:rsid w:val="0012186C"/>
    <w:rsid w:val="00121B15"/>
    <w:rsid w:val="0012278F"/>
    <w:rsid w:val="001233E6"/>
    <w:rsid w:val="00123C86"/>
    <w:rsid w:val="00124CBC"/>
    <w:rsid w:val="00124DF0"/>
    <w:rsid w:val="0013047B"/>
    <w:rsid w:val="001308A3"/>
    <w:rsid w:val="00130D80"/>
    <w:rsid w:val="001311A1"/>
    <w:rsid w:val="00131577"/>
    <w:rsid w:val="00132AFA"/>
    <w:rsid w:val="001334D4"/>
    <w:rsid w:val="001334F8"/>
    <w:rsid w:val="00133CBB"/>
    <w:rsid w:val="00133F30"/>
    <w:rsid w:val="00133F71"/>
    <w:rsid w:val="0013414E"/>
    <w:rsid w:val="001355B3"/>
    <w:rsid w:val="001370E7"/>
    <w:rsid w:val="0013779F"/>
    <w:rsid w:val="00140C66"/>
    <w:rsid w:val="00141546"/>
    <w:rsid w:val="00141576"/>
    <w:rsid w:val="001443CD"/>
    <w:rsid w:val="00145BF0"/>
    <w:rsid w:val="001463B1"/>
    <w:rsid w:val="001477EE"/>
    <w:rsid w:val="00150A77"/>
    <w:rsid w:val="00151AEB"/>
    <w:rsid w:val="00151C65"/>
    <w:rsid w:val="00151E9E"/>
    <w:rsid w:val="00154118"/>
    <w:rsid w:val="00156073"/>
    <w:rsid w:val="0015656B"/>
    <w:rsid w:val="00161B76"/>
    <w:rsid w:val="00163C4D"/>
    <w:rsid w:val="00164417"/>
    <w:rsid w:val="001654B6"/>
    <w:rsid w:val="001706BD"/>
    <w:rsid w:val="00170711"/>
    <w:rsid w:val="00170F10"/>
    <w:rsid w:val="001720CC"/>
    <w:rsid w:val="001727BE"/>
    <w:rsid w:val="001736D4"/>
    <w:rsid w:val="00177974"/>
    <w:rsid w:val="00180B43"/>
    <w:rsid w:val="001828BD"/>
    <w:rsid w:val="001833C5"/>
    <w:rsid w:val="00183532"/>
    <w:rsid w:val="00184DA9"/>
    <w:rsid w:val="001852F5"/>
    <w:rsid w:val="001854A2"/>
    <w:rsid w:val="00186992"/>
    <w:rsid w:val="00186CDD"/>
    <w:rsid w:val="001878EA"/>
    <w:rsid w:val="001900DC"/>
    <w:rsid w:val="00191C82"/>
    <w:rsid w:val="00192182"/>
    <w:rsid w:val="00192847"/>
    <w:rsid w:val="001929E7"/>
    <w:rsid w:val="00194764"/>
    <w:rsid w:val="001948EB"/>
    <w:rsid w:val="001949C4"/>
    <w:rsid w:val="0019587C"/>
    <w:rsid w:val="001962D3"/>
    <w:rsid w:val="001965D0"/>
    <w:rsid w:val="00196846"/>
    <w:rsid w:val="001A02F1"/>
    <w:rsid w:val="001A05A9"/>
    <w:rsid w:val="001A1F2D"/>
    <w:rsid w:val="001A2874"/>
    <w:rsid w:val="001A2A02"/>
    <w:rsid w:val="001A2B75"/>
    <w:rsid w:val="001A2CBC"/>
    <w:rsid w:val="001A33B2"/>
    <w:rsid w:val="001A427B"/>
    <w:rsid w:val="001A4553"/>
    <w:rsid w:val="001A4BCA"/>
    <w:rsid w:val="001A4C4E"/>
    <w:rsid w:val="001A651B"/>
    <w:rsid w:val="001A73D0"/>
    <w:rsid w:val="001A7F9A"/>
    <w:rsid w:val="001B07E9"/>
    <w:rsid w:val="001B11F9"/>
    <w:rsid w:val="001B4242"/>
    <w:rsid w:val="001B60AB"/>
    <w:rsid w:val="001B6A09"/>
    <w:rsid w:val="001B7761"/>
    <w:rsid w:val="001B7AE7"/>
    <w:rsid w:val="001C1567"/>
    <w:rsid w:val="001C42B8"/>
    <w:rsid w:val="001C4BB7"/>
    <w:rsid w:val="001C73EE"/>
    <w:rsid w:val="001C7C4A"/>
    <w:rsid w:val="001D014D"/>
    <w:rsid w:val="001D02DC"/>
    <w:rsid w:val="001D0782"/>
    <w:rsid w:val="001D078F"/>
    <w:rsid w:val="001D0FF6"/>
    <w:rsid w:val="001D3BC8"/>
    <w:rsid w:val="001D573D"/>
    <w:rsid w:val="001D6711"/>
    <w:rsid w:val="001D6899"/>
    <w:rsid w:val="001D7BF8"/>
    <w:rsid w:val="001E0C69"/>
    <w:rsid w:val="001E3E94"/>
    <w:rsid w:val="001E3F69"/>
    <w:rsid w:val="001E6C1D"/>
    <w:rsid w:val="001E72F9"/>
    <w:rsid w:val="001F0670"/>
    <w:rsid w:val="001F104D"/>
    <w:rsid w:val="001F1502"/>
    <w:rsid w:val="001F1651"/>
    <w:rsid w:val="001F2FA6"/>
    <w:rsid w:val="001F3624"/>
    <w:rsid w:val="001F38CA"/>
    <w:rsid w:val="001F47F8"/>
    <w:rsid w:val="001F4CA9"/>
    <w:rsid w:val="001F523F"/>
    <w:rsid w:val="001F60B7"/>
    <w:rsid w:val="001F6ABC"/>
    <w:rsid w:val="001F7D70"/>
    <w:rsid w:val="00201881"/>
    <w:rsid w:val="00201BC8"/>
    <w:rsid w:val="00203AC6"/>
    <w:rsid w:val="0020517F"/>
    <w:rsid w:val="002064D6"/>
    <w:rsid w:val="002072B7"/>
    <w:rsid w:val="00207B93"/>
    <w:rsid w:val="00210667"/>
    <w:rsid w:val="00210892"/>
    <w:rsid w:val="00210BE9"/>
    <w:rsid w:val="002110A7"/>
    <w:rsid w:val="00211BB3"/>
    <w:rsid w:val="00211F0A"/>
    <w:rsid w:val="002123C7"/>
    <w:rsid w:val="0021393E"/>
    <w:rsid w:val="00213FBA"/>
    <w:rsid w:val="002150CE"/>
    <w:rsid w:val="002160DA"/>
    <w:rsid w:val="002176E7"/>
    <w:rsid w:val="00217778"/>
    <w:rsid w:val="00220BA8"/>
    <w:rsid w:val="00221243"/>
    <w:rsid w:val="00221657"/>
    <w:rsid w:val="0022170A"/>
    <w:rsid w:val="00223778"/>
    <w:rsid w:val="00223D6F"/>
    <w:rsid w:val="00224B9F"/>
    <w:rsid w:val="00226775"/>
    <w:rsid w:val="00226ADF"/>
    <w:rsid w:val="00227751"/>
    <w:rsid w:val="00230DE2"/>
    <w:rsid w:val="00230F7F"/>
    <w:rsid w:val="00235619"/>
    <w:rsid w:val="00235791"/>
    <w:rsid w:val="00240365"/>
    <w:rsid w:val="00240A0F"/>
    <w:rsid w:val="00240BF4"/>
    <w:rsid w:val="00241239"/>
    <w:rsid w:val="00241464"/>
    <w:rsid w:val="002417DE"/>
    <w:rsid w:val="00242CB7"/>
    <w:rsid w:val="00242E9A"/>
    <w:rsid w:val="00242EBF"/>
    <w:rsid w:val="00243FE4"/>
    <w:rsid w:val="0024682D"/>
    <w:rsid w:val="00247282"/>
    <w:rsid w:val="002475CA"/>
    <w:rsid w:val="002504A2"/>
    <w:rsid w:val="002529CE"/>
    <w:rsid w:val="00252DED"/>
    <w:rsid w:val="00252EB9"/>
    <w:rsid w:val="00253C92"/>
    <w:rsid w:val="00255745"/>
    <w:rsid w:val="0025787A"/>
    <w:rsid w:val="00260769"/>
    <w:rsid w:val="00260951"/>
    <w:rsid w:val="00260C18"/>
    <w:rsid w:val="00261173"/>
    <w:rsid w:val="0026117A"/>
    <w:rsid w:val="0026208B"/>
    <w:rsid w:val="00262CF3"/>
    <w:rsid w:val="00264140"/>
    <w:rsid w:val="002647EE"/>
    <w:rsid w:val="00264A02"/>
    <w:rsid w:val="00265025"/>
    <w:rsid w:val="002660C1"/>
    <w:rsid w:val="0026664D"/>
    <w:rsid w:val="0026680E"/>
    <w:rsid w:val="00271302"/>
    <w:rsid w:val="002717B0"/>
    <w:rsid w:val="00272812"/>
    <w:rsid w:val="00274555"/>
    <w:rsid w:val="002746A7"/>
    <w:rsid w:val="0027512C"/>
    <w:rsid w:val="00276C18"/>
    <w:rsid w:val="0027781E"/>
    <w:rsid w:val="00277847"/>
    <w:rsid w:val="00281142"/>
    <w:rsid w:val="002818CA"/>
    <w:rsid w:val="00283237"/>
    <w:rsid w:val="00283B31"/>
    <w:rsid w:val="00283DC0"/>
    <w:rsid w:val="00284800"/>
    <w:rsid w:val="00284FEF"/>
    <w:rsid w:val="00287A7D"/>
    <w:rsid w:val="00287E12"/>
    <w:rsid w:val="00290042"/>
    <w:rsid w:val="00290EF5"/>
    <w:rsid w:val="00292BFF"/>
    <w:rsid w:val="00293698"/>
    <w:rsid w:val="00293CBB"/>
    <w:rsid w:val="00295B6A"/>
    <w:rsid w:val="00295B72"/>
    <w:rsid w:val="00295E1F"/>
    <w:rsid w:val="0029731D"/>
    <w:rsid w:val="002A03C2"/>
    <w:rsid w:val="002A0A3D"/>
    <w:rsid w:val="002A175E"/>
    <w:rsid w:val="002A272A"/>
    <w:rsid w:val="002A39C6"/>
    <w:rsid w:val="002A3C7C"/>
    <w:rsid w:val="002A42E7"/>
    <w:rsid w:val="002A4347"/>
    <w:rsid w:val="002A52ED"/>
    <w:rsid w:val="002A59FE"/>
    <w:rsid w:val="002A5A23"/>
    <w:rsid w:val="002A6528"/>
    <w:rsid w:val="002A6FFC"/>
    <w:rsid w:val="002A74C1"/>
    <w:rsid w:val="002B26B2"/>
    <w:rsid w:val="002B304C"/>
    <w:rsid w:val="002B3E92"/>
    <w:rsid w:val="002B4909"/>
    <w:rsid w:val="002B4BED"/>
    <w:rsid w:val="002B6F73"/>
    <w:rsid w:val="002B7BEE"/>
    <w:rsid w:val="002B7CF6"/>
    <w:rsid w:val="002C177F"/>
    <w:rsid w:val="002C33E6"/>
    <w:rsid w:val="002C3418"/>
    <w:rsid w:val="002C399F"/>
    <w:rsid w:val="002C416E"/>
    <w:rsid w:val="002C50DA"/>
    <w:rsid w:val="002C544C"/>
    <w:rsid w:val="002C5DE4"/>
    <w:rsid w:val="002C65D5"/>
    <w:rsid w:val="002C7718"/>
    <w:rsid w:val="002D0528"/>
    <w:rsid w:val="002D1027"/>
    <w:rsid w:val="002D44D6"/>
    <w:rsid w:val="002D46AF"/>
    <w:rsid w:val="002D5837"/>
    <w:rsid w:val="002D6A66"/>
    <w:rsid w:val="002D70FD"/>
    <w:rsid w:val="002D71EC"/>
    <w:rsid w:val="002E04AC"/>
    <w:rsid w:val="002E17E6"/>
    <w:rsid w:val="002E21D5"/>
    <w:rsid w:val="002E3179"/>
    <w:rsid w:val="002E3A69"/>
    <w:rsid w:val="002E51C3"/>
    <w:rsid w:val="002E51F6"/>
    <w:rsid w:val="002E5A99"/>
    <w:rsid w:val="002E5F15"/>
    <w:rsid w:val="002E6638"/>
    <w:rsid w:val="002E7C64"/>
    <w:rsid w:val="002E7DAF"/>
    <w:rsid w:val="002F02DE"/>
    <w:rsid w:val="002F16AC"/>
    <w:rsid w:val="002F1A65"/>
    <w:rsid w:val="002F1E32"/>
    <w:rsid w:val="002F223A"/>
    <w:rsid w:val="002F2718"/>
    <w:rsid w:val="002F345B"/>
    <w:rsid w:val="002F37D2"/>
    <w:rsid w:val="002F3A36"/>
    <w:rsid w:val="002F3B18"/>
    <w:rsid w:val="002F4A62"/>
    <w:rsid w:val="002F4EAE"/>
    <w:rsid w:val="002F5232"/>
    <w:rsid w:val="002F5596"/>
    <w:rsid w:val="002F56ED"/>
    <w:rsid w:val="002F5B0A"/>
    <w:rsid w:val="002F6B8E"/>
    <w:rsid w:val="002F71C9"/>
    <w:rsid w:val="002F747E"/>
    <w:rsid w:val="002F76A5"/>
    <w:rsid w:val="002F771F"/>
    <w:rsid w:val="002F7E6A"/>
    <w:rsid w:val="00300192"/>
    <w:rsid w:val="00300831"/>
    <w:rsid w:val="00300C83"/>
    <w:rsid w:val="00301D8A"/>
    <w:rsid w:val="00302604"/>
    <w:rsid w:val="00303670"/>
    <w:rsid w:val="00303C64"/>
    <w:rsid w:val="003042F7"/>
    <w:rsid w:val="003049F0"/>
    <w:rsid w:val="00305057"/>
    <w:rsid w:val="0030547F"/>
    <w:rsid w:val="00306A2D"/>
    <w:rsid w:val="003072DB"/>
    <w:rsid w:val="00310380"/>
    <w:rsid w:val="00311114"/>
    <w:rsid w:val="003139C6"/>
    <w:rsid w:val="00313D67"/>
    <w:rsid w:val="00316971"/>
    <w:rsid w:val="003176ED"/>
    <w:rsid w:val="00317A2D"/>
    <w:rsid w:val="00317C3F"/>
    <w:rsid w:val="0032079A"/>
    <w:rsid w:val="0032115B"/>
    <w:rsid w:val="00321E2B"/>
    <w:rsid w:val="0032252F"/>
    <w:rsid w:val="00322889"/>
    <w:rsid w:val="003228AF"/>
    <w:rsid w:val="003234A5"/>
    <w:rsid w:val="003237DE"/>
    <w:rsid w:val="0032506F"/>
    <w:rsid w:val="003256A9"/>
    <w:rsid w:val="00326629"/>
    <w:rsid w:val="003276A0"/>
    <w:rsid w:val="003278EE"/>
    <w:rsid w:val="00327BDC"/>
    <w:rsid w:val="0033180B"/>
    <w:rsid w:val="00332272"/>
    <w:rsid w:val="00334415"/>
    <w:rsid w:val="003356F2"/>
    <w:rsid w:val="00335D96"/>
    <w:rsid w:val="00336528"/>
    <w:rsid w:val="003406DA"/>
    <w:rsid w:val="00340F5B"/>
    <w:rsid w:val="003414C7"/>
    <w:rsid w:val="00343838"/>
    <w:rsid w:val="00343AF1"/>
    <w:rsid w:val="00343B48"/>
    <w:rsid w:val="00343CAD"/>
    <w:rsid w:val="0034513A"/>
    <w:rsid w:val="00346811"/>
    <w:rsid w:val="00346DC8"/>
    <w:rsid w:val="00346E70"/>
    <w:rsid w:val="0034741B"/>
    <w:rsid w:val="0034771B"/>
    <w:rsid w:val="0035047C"/>
    <w:rsid w:val="00351E04"/>
    <w:rsid w:val="00352D42"/>
    <w:rsid w:val="00352DA4"/>
    <w:rsid w:val="003548D0"/>
    <w:rsid w:val="00354FCF"/>
    <w:rsid w:val="00355A78"/>
    <w:rsid w:val="00355FC1"/>
    <w:rsid w:val="0035724A"/>
    <w:rsid w:val="003575B9"/>
    <w:rsid w:val="00360BD0"/>
    <w:rsid w:val="00362132"/>
    <w:rsid w:val="0036251E"/>
    <w:rsid w:val="00362C99"/>
    <w:rsid w:val="003662C8"/>
    <w:rsid w:val="003664CC"/>
    <w:rsid w:val="00366616"/>
    <w:rsid w:val="00366900"/>
    <w:rsid w:val="00367600"/>
    <w:rsid w:val="0037247A"/>
    <w:rsid w:val="00372633"/>
    <w:rsid w:val="00373093"/>
    <w:rsid w:val="00374213"/>
    <w:rsid w:val="003812E1"/>
    <w:rsid w:val="00381FB5"/>
    <w:rsid w:val="00382062"/>
    <w:rsid w:val="003832FC"/>
    <w:rsid w:val="00383B9E"/>
    <w:rsid w:val="00385B5E"/>
    <w:rsid w:val="003860A5"/>
    <w:rsid w:val="0038778D"/>
    <w:rsid w:val="00387ACC"/>
    <w:rsid w:val="0039013C"/>
    <w:rsid w:val="0039022E"/>
    <w:rsid w:val="003902EA"/>
    <w:rsid w:val="00390697"/>
    <w:rsid w:val="003914F7"/>
    <w:rsid w:val="003915E1"/>
    <w:rsid w:val="00392023"/>
    <w:rsid w:val="00393520"/>
    <w:rsid w:val="00393757"/>
    <w:rsid w:val="00393794"/>
    <w:rsid w:val="00396612"/>
    <w:rsid w:val="003969A9"/>
    <w:rsid w:val="003A0970"/>
    <w:rsid w:val="003A0B3F"/>
    <w:rsid w:val="003A162D"/>
    <w:rsid w:val="003A1855"/>
    <w:rsid w:val="003A1DDE"/>
    <w:rsid w:val="003A2A4C"/>
    <w:rsid w:val="003A2A75"/>
    <w:rsid w:val="003A372C"/>
    <w:rsid w:val="003A4262"/>
    <w:rsid w:val="003A4313"/>
    <w:rsid w:val="003A48AA"/>
    <w:rsid w:val="003A5FF4"/>
    <w:rsid w:val="003A6634"/>
    <w:rsid w:val="003A6F85"/>
    <w:rsid w:val="003B066C"/>
    <w:rsid w:val="003B1684"/>
    <w:rsid w:val="003B1C95"/>
    <w:rsid w:val="003B2987"/>
    <w:rsid w:val="003B3F31"/>
    <w:rsid w:val="003B4946"/>
    <w:rsid w:val="003B512F"/>
    <w:rsid w:val="003B6237"/>
    <w:rsid w:val="003B6782"/>
    <w:rsid w:val="003C4EED"/>
    <w:rsid w:val="003C5121"/>
    <w:rsid w:val="003C5B7A"/>
    <w:rsid w:val="003C6E70"/>
    <w:rsid w:val="003C70CA"/>
    <w:rsid w:val="003D00A6"/>
    <w:rsid w:val="003D0767"/>
    <w:rsid w:val="003D09C4"/>
    <w:rsid w:val="003D0BD4"/>
    <w:rsid w:val="003D30EF"/>
    <w:rsid w:val="003D3EDE"/>
    <w:rsid w:val="003D476C"/>
    <w:rsid w:val="003D4EE5"/>
    <w:rsid w:val="003D5219"/>
    <w:rsid w:val="003D5603"/>
    <w:rsid w:val="003D595F"/>
    <w:rsid w:val="003D5C96"/>
    <w:rsid w:val="003D75E8"/>
    <w:rsid w:val="003D7F69"/>
    <w:rsid w:val="003E14A2"/>
    <w:rsid w:val="003E2570"/>
    <w:rsid w:val="003E3A14"/>
    <w:rsid w:val="003E418C"/>
    <w:rsid w:val="003E4546"/>
    <w:rsid w:val="003E51EC"/>
    <w:rsid w:val="003E5D47"/>
    <w:rsid w:val="003E72BF"/>
    <w:rsid w:val="003E7B6B"/>
    <w:rsid w:val="003F038A"/>
    <w:rsid w:val="003F246A"/>
    <w:rsid w:val="003F313D"/>
    <w:rsid w:val="003F5631"/>
    <w:rsid w:val="003F5905"/>
    <w:rsid w:val="003F6298"/>
    <w:rsid w:val="003F6C71"/>
    <w:rsid w:val="003F7164"/>
    <w:rsid w:val="00400655"/>
    <w:rsid w:val="004010E9"/>
    <w:rsid w:val="00401F4A"/>
    <w:rsid w:val="004024F8"/>
    <w:rsid w:val="00402596"/>
    <w:rsid w:val="00402C02"/>
    <w:rsid w:val="004034AB"/>
    <w:rsid w:val="004038C9"/>
    <w:rsid w:val="00403CDA"/>
    <w:rsid w:val="00404E70"/>
    <w:rsid w:val="00405C49"/>
    <w:rsid w:val="00406E82"/>
    <w:rsid w:val="004105AE"/>
    <w:rsid w:val="00410A4D"/>
    <w:rsid w:val="00415401"/>
    <w:rsid w:val="0041657E"/>
    <w:rsid w:val="004166F3"/>
    <w:rsid w:val="00420980"/>
    <w:rsid w:val="004212FF"/>
    <w:rsid w:val="00421966"/>
    <w:rsid w:val="004225A4"/>
    <w:rsid w:val="00422731"/>
    <w:rsid w:val="0042296E"/>
    <w:rsid w:val="004231CD"/>
    <w:rsid w:val="004236E9"/>
    <w:rsid w:val="00423B79"/>
    <w:rsid w:val="0042460C"/>
    <w:rsid w:val="0042646D"/>
    <w:rsid w:val="00426488"/>
    <w:rsid w:val="004268BB"/>
    <w:rsid w:val="00434617"/>
    <w:rsid w:val="00435D0C"/>
    <w:rsid w:val="0043630D"/>
    <w:rsid w:val="00440ECD"/>
    <w:rsid w:val="004416D3"/>
    <w:rsid w:val="00444034"/>
    <w:rsid w:val="004445A7"/>
    <w:rsid w:val="00444D23"/>
    <w:rsid w:val="004456B4"/>
    <w:rsid w:val="00445C5B"/>
    <w:rsid w:val="00447AA6"/>
    <w:rsid w:val="00447E37"/>
    <w:rsid w:val="0045148B"/>
    <w:rsid w:val="00452142"/>
    <w:rsid w:val="00452E61"/>
    <w:rsid w:val="0045461F"/>
    <w:rsid w:val="00457962"/>
    <w:rsid w:val="00457BE4"/>
    <w:rsid w:val="00457D52"/>
    <w:rsid w:val="0046057C"/>
    <w:rsid w:val="00462352"/>
    <w:rsid w:val="00464654"/>
    <w:rsid w:val="0046540C"/>
    <w:rsid w:val="0046550E"/>
    <w:rsid w:val="004661AC"/>
    <w:rsid w:val="00466CED"/>
    <w:rsid w:val="00470298"/>
    <w:rsid w:val="0047041F"/>
    <w:rsid w:val="00471064"/>
    <w:rsid w:val="00471BD2"/>
    <w:rsid w:val="00471C36"/>
    <w:rsid w:val="00473ED7"/>
    <w:rsid w:val="004741E3"/>
    <w:rsid w:val="0047469B"/>
    <w:rsid w:val="0047596E"/>
    <w:rsid w:val="004761D0"/>
    <w:rsid w:val="00476701"/>
    <w:rsid w:val="00476BAE"/>
    <w:rsid w:val="00477A64"/>
    <w:rsid w:val="00477F28"/>
    <w:rsid w:val="0048025A"/>
    <w:rsid w:val="00480592"/>
    <w:rsid w:val="0048102A"/>
    <w:rsid w:val="00481B12"/>
    <w:rsid w:val="00481F0E"/>
    <w:rsid w:val="004823DF"/>
    <w:rsid w:val="00482D50"/>
    <w:rsid w:val="00484EE3"/>
    <w:rsid w:val="004900FA"/>
    <w:rsid w:val="004913D4"/>
    <w:rsid w:val="00494959"/>
    <w:rsid w:val="00494CF6"/>
    <w:rsid w:val="004974CE"/>
    <w:rsid w:val="00497EB4"/>
    <w:rsid w:val="004A035B"/>
    <w:rsid w:val="004A101E"/>
    <w:rsid w:val="004A1391"/>
    <w:rsid w:val="004A1DE2"/>
    <w:rsid w:val="004A2803"/>
    <w:rsid w:val="004A2D76"/>
    <w:rsid w:val="004A3357"/>
    <w:rsid w:val="004A415C"/>
    <w:rsid w:val="004A5A18"/>
    <w:rsid w:val="004A5CA5"/>
    <w:rsid w:val="004A755A"/>
    <w:rsid w:val="004B34AF"/>
    <w:rsid w:val="004B36A1"/>
    <w:rsid w:val="004B444F"/>
    <w:rsid w:val="004B4D9F"/>
    <w:rsid w:val="004B6CE9"/>
    <w:rsid w:val="004C1B30"/>
    <w:rsid w:val="004C3375"/>
    <w:rsid w:val="004C4129"/>
    <w:rsid w:val="004C46C9"/>
    <w:rsid w:val="004C7ED4"/>
    <w:rsid w:val="004D2939"/>
    <w:rsid w:val="004D2DA2"/>
    <w:rsid w:val="004D3148"/>
    <w:rsid w:val="004D44F7"/>
    <w:rsid w:val="004D49CD"/>
    <w:rsid w:val="004D5319"/>
    <w:rsid w:val="004D6A58"/>
    <w:rsid w:val="004D794E"/>
    <w:rsid w:val="004E016D"/>
    <w:rsid w:val="004E102E"/>
    <w:rsid w:val="004E13CF"/>
    <w:rsid w:val="004E1DD3"/>
    <w:rsid w:val="004E2149"/>
    <w:rsid w:val="004E29A1"/>
    <w:rsid w:val="004E35B8"/>
    <w:rsid w:val="004E4B90"/>
    <w:rsid w:val="004E5450"/>
    <w:rsid w:val="004F1A16"/>
    <w:rsid w:val="004F5116"/>
    <w:rsid w:val="0050100D"/>
    <w:rsid w:val="00502898"/>
    <w:rsid w:val="00502D2B"/>
    <w:rsid w:val="00506159"/>
    <w:rsid w:val="005067E2"/>
    <w:rsid w:val="00510B1D"/>
    <w:rsid w:val="00512425"/>
    <w:rsid w:val="00512AB3"/>
    <w:rsid w:val="00514AD1"/>
    <w:rsid w:val="00516324"/>
    <w:rsid w:val="00516D32"/>
    <w:rsid w:val="005200C7"/>
    <w:rsid w:val="00521A0D"/>
    <w:rsid w:val="00522CC9"/>
    <w:rsid w:val="00524408"/>
    <w:rsid w:val="00524BC2"/>
    <w:rsid w:val="005258F7"/>
    <w:rsid w:val="00525A3E"/>
    <w:rsid w:val="00525A88"/>
    <w:rsid w:val="00525E4F"/>
    <w:rsid w:val="00525F95"/>
    <w:rsid w:val="00526C38"/>
    <w:rsid w:val="005270DE"/>
    <w:rsid w:val="0053077B"/>
    <w:rsid w:val="00530E1C"/>
    <w:rsid w:val="00531455"/>
    <w:rsid w:val="0053434B"/>
    <w:rsid w:val="0053633F"/>
    <w:rsid w:val="00537534"/>
    <w:rsid w:val="0054008C"/>
    <w:rsid w:val="005402EB"/>
    <w:rsid w:val="00540A99"/>
    <w:rsid w:val="00540C95"/>
    <w:rsid w:val="00541386"/>
    <w:rsid w:val="00543DD8"/>
    <w:rsid w:val="00544D41"/>
    <w:rsid w:val="00544FD6"/>
    <w:rsid w:val="005455BA"/>
    <w:rsid w:val="00545890"/>
    <w:rsid w:val="00546E6C"/>
    <w:rsid w:val="00546E6E"/>
    <w:rsid w:val="00547749"/>
    <w:rsid w:val="0054787C"/>
    <w:rsid w:val="00551F3C"/>
    <w:rsid w:val="00552543"/>
    <w:rsid w:val="00552558"/>
    <w:rsid w:val="0055263F"/>
    <w:rsid w:val="00552696"/>
    <w:rsid w:val="00552A9D"/>
    <w:rsid w:val="00554030"/>
    <w:rsid w:val="00556F0E"/>
    <w:rsid w:val="0055744B"/>
    <w:rsid w:val="00557BC9"/>
    <w:rsid w:val="00557EF1"/>
    <w:rsid w:val="0056017A"/>
    <w:rsid w:val="005601E1"/>
    <w:rsid w:val="00560B50"/>
    <w:rsid w:val="00560BB2"/>
    <w:rsid w:val="005611B8"/>
    <w:rsid w:val="005614A6"/>
    <w:rsid w:val="00561F16"/>
    <w:rsid w:val="00563CD4"/>
    <w:rsid w:val="0056527E"/>
    <w:rsid w:val="00570400"/>
    <w:rsid w:val="00570FB8"/>
    <w:rsid w:val="00571BD3"/>
    <w:rsid w:val="00572C4D"/>
    <w:rsid w:val="00573228"/>
    <w:rsid w:val="005735DA"/>
    <w:rsid w:val="00574DB4"/>
    <w:rsid w:val="0057552A"/>
    <w:rsid w:val="00575ED1"/>
    <w:rsid w:val="005762E3"/>
    <w:rsid w:val="0057691E"/>
    <w:rsid w:val="00576F12"/>
    <w:rsid w:val="00581075"/>
    <w:rsid w:val="00582386"/>
    <w:rsid w:val="005836ED"/>
    <w:rsid w:val="00583943"/>
    <w:rsid w:val="00584E1C"/>
    <w:rsid w:val="00585B75"/>
    <w:rsid w:val="00585C74"/>
    <w:rsid w:val="005872A7"/>
    <w:rsid w:val="005876F8"/>
    <w:rsid w:val="00587ECF"/>
    <w:rsid w:val="00592526"/>
    <w:rsid w:val="00593248"/>
    <w:rsid w:val="00594558"/>
    <w:rsid w:val="0059523F"/>
    <w:rsid w:val="005959EC"/>
    <w:rsid w:val="005970FF"/>
    <w:rsid w:val="00597831"/>
    <w:rsid w:val="005A02DD"/>
    <w:rsid w:val="005A07DF"/>
    <w:rsid w:val="005A1829"/>
    <w:rsid w:val="005A23AC"/>
    <w:rsid w:val="005A2762"/>
    <w:rsid w:val="005A2939"/>
    <w:rsid w:val="005A2BF9"/>
    <w:rsid w:val="005A2EF8"/>
    <w:rsid w:val="005A515A"/>
    <w:rsid w:val="005A629A"/>
    <w:rsid w:val="005B22E3"/>
    <w:rsid w:val="005B4E88"/>
    <w:rsid w:val="005B5BEA"/>
    <w:rsid w:val="005B659F"/>
    <w:rsid w:val="005C36AC"/>
    <w:rsid w:val="005C3803"/>
    <w:rsid w:val="005C40FF"/>
    <w:rsid w:val="005C4A51"/>
    <w:rsid w:val="005C4FD6"/>
    <w:rsid w:val="005C50DD"/>
    <w:rsid w:val="005D0360"/>
    <w:rsid w:val="005D122B"/>
    <w:rsid w:val="005D1230"/>
    <w:rsid w:val="005D3477"/>
    <w:rsid w:val="005D350B"/>
    <w:rsid w:val="005D5A7D"/>
    <w:rsid w:val="005D78D1"/>
    <w:rsid w:val="005D7C19"/>
    <w:rsid w:val="005E35C9"/>
    <w:rsid w:val="005E456A"/>
    <w:rsid w:val="005E51D7"/>
    <w:rsid w:val="005E5922"/>
    <w:rsid w:val="005E599D"/>
    <w:rsid w:val="005E5F09"/>
    <w:rsid w:val="005E6F71"/>
    <w:rsid w:val="005F1248"/>
    <w:rsid w:val="005F1AFC"/>
    <w:rsid w:val="005F1B4E"/>
    <w:rsid w:val="005F25B5"/>
    <w:rsid w:val="005F2998"/>
    <w:rsid w:val="005F2BDC"/>
    <w:rsid w:val="005F370A"/>
    <w:rsid w:val="005F42B9"/>
    <w:rsid w:val="005F46DA"/>
    <w:rsid w:val="005F49F0"/>
    <w:rsid w:val="005F5483"/>
    <w:rsid w:val="005F592A"/>
    <w:rsid w:val="005F5CD9"/>
    <w:rsid w:val="005F7681"/>
    <w:rsid w:val="005F7919"/>
    <w:rsid w:val="006021A5"/>
    <w:rsid w:val="0060517C"/>
    <w:rsid w:val="00605FF7"/>
    <w:rsid w:val="00606130"/>
    <w:rsid w:val="006063EA"/>
    <w:rsid w:val="006064D5"/>
    <w:rsid w:val="0060696C"/>
    <w:rsid w:val="00606BCD"/>
    <w:rsid w:val="00607F34"/>
    <w:rsid w:val="00612278"/>
    <w:rsid w:val="006125D4"/>
    <w:rsid w:val="00612746"/>
    <w:rsid w:val="00613512"/>
    <w:rsid w:val="0061476C"/>
    <w:rsid w:val="006167A3"/>
    <w:rsid w:val="00616B78"/>
    <w:rsid w:val="00620527"/>
    <w:rsid w:val="00620B57"/>
    <w:rsid w:val="00625168"/>
    <w:rsid w:val="0062563B"/>
    <w:rsid w:val="00625B6E"/>
    <w:rsid w:val="00625C1D"/>
    <w:rsid w:val="00625C5E"/>
    <w:rsid w:val="006276FC"/>
    <w:rsid w:val="00632C1E"/>
    <w:rsid w:val="006331D2"/>
    <w:rsid w:val="00633BB1"/>
    <w:rsid w:val="00633BCB"/>
    <w:rsid w:val="006344EB"/>
    <w:rsid w:val="00637986"/>
    <w:rsid w:val="00640FFC"/>
    <w:rsid w:val="0064158F"/>
    <w:rsid w:val="006418C9"/>
    <w:rsid w:val="006426DC"/>
    <w:rsid w:val="00643467"/>
    <w:rsid w:val="00643647"/>
    <w:rsid w:val="006448A4"/>
    <w:rsid w:val="00646A0D"/>
    <w:rsid w:val="00647140"/>
    <w:rsid w:val="006474AD"/>
    <w:rsid w:val="00647528"/>
    <w:rsid w:val="00647C72"/>
    <w:rsid w:val="00650536"/>
    <w:rsid w:val="00650937"/>
    <w:rsid w:val="006516CF"/>
    <w:rsid w:val="0065180F"/>
    <w:rsid w:val="006527F5"/>
    <w:rsid w:val="00653AFD"/>
    <w:rsid w:val="00654C85"/>
    <w:rsid w:val="0065718E"/>
    <w:rsid w:val="0065741D"/>
    <w:rsid w:val="006612A7"/>
    <w:rsid w:val="00661A6D"/>
    <w:rsid w:val="00661B81"/>
    <w:rsid w:val="00663633"/>
    <w:rsid w:val="0066365A"/>
    <w:rsid w:val="006639C5"/>
    <w:rsid w:val="006652A7"/>
    <w:rsid w:val="00666D2F"/>
    <w:rsid w:val="00666D58"/>
    <w:rsid w:val="00667553"/>
    <w:rsid w:val="00667692"/>
    <w:rsid w:val="00667A2A"/>
    <w:rsid w:val="0067014A"/>
    <w:rsid w:val="00670784"/>
    <w:rsid w:val="00670A34"/>
    <w:rsid w:val="00671C2E"/>
    <w:rsid w:val="0067488B"/>
    <w:rsid w:val="00674F3A"/>
    <w:rsid w:val="00675611"/>
    <w:rsid w:val="00675623"/>
    <w:rsid w:val="006764A5"/>
    <w:rsid w:val="006764B1"/>
    <w:rsid w:val="00676F0F"/>
    <w:rsid w:val="00682041"/>
    <w:rsid w:val="00682E72"/>
    <w:rsid w:val="006840EF"/>
    <w:rsid w:val="00684A60"/>
    <w:rsid w:val="0068519D"/>
    <w:rsid w:val="006857C9"/>
    <w:rsid w:val="00686BC6"/>
    <w:rsid w:val="00686D76"/>
    <w:rsid w:val="0068714A"/>
    <w:rsid w:val="00691041"/>
    <w:rsid w:val="00694B16"/>
    <w:rsid w:val="006957BD"/>
    <w:rsid w:val="00696A06"/>
    <w:rsid w:val="00696E02"/>
    <w:rsid w:val="00697460"/>
    <w:rsid w:val="006A1ED5"/>
    <w:rsid w:val="006A21F4"/>
    <w:rsid w:val="006A2F5B"/>
    <w:rsid w:val="006A3159"/>
    <w:rsid w:val="006A341C"/>
    <w:rsid w:val="006A3B80"/>
    <w:rsid w:val="006A7F9D"/>
    <w:rsid w:val="006B0769"/>
    <w:rsid w:val="006B0D3F"/>
    <w:rsid w:val="006B24C0"/>
    <w:rsid w:val="006B3929"/>
    <w:rsid w:val="006B3C91"/>
    <w:rsid w:val="006B4F33"/>
    <w:rsid w:val="006B541A"/>
    <w:rsid w:val="006B68EE"/>
    <w:rsid w:val="006B7300"/>
    <w:rsid w:val="006B7939"/>
    <w:rsid w:val="006C0166"/>
    <w:rsid w:val="006C071D"/>
    <w:rsid w:val="006C0ADD"/>
    <w:rsid w:val="006C31B4"/>
    <w:rsid w:val="006C5012"/>
    <w:rsid w:val="006C5E6F"/>
    <w:rsid w:val="006C6517"/>
    <w:rsid w:val="006D36A4"/>
    <w:rsid w:val="006D4B45"/>
    <w:rsid w:val="006D6118"/>
    <w:rsid w:val="006D7240"/>
    <w:rsid w:val="006D77C0"/>
    <w:rsid w:val="006D78B4"/>
    <w:rsid w:val="006D7E49"/>
    <w:rsid w:val="006E1294"/>
    <w:rsid w:val="006E15FD"/>
    <w:rsid w:val="006E45C9"/>
    <w:rsid w:val="006E5096"/>
    <w:rsid w:val="006E5CB1"/>
    <w:rsid w:val="006F1631"/>
    <w:rsid w:val="006F26C1"/>
    <w:rsid w:val="006F333C"/>
    <w:rsid w:val="006F41FE"/>
    <w:rsid w:val="006F46C0"/>
    <w:rsid w:val="006F4C8A"/>
    <w:rsid w:val="006F5BD2"/>
    <w:rsid w:val="006F6429"/>
    <w:rsid w:val="006F686F"/>
    <w:rsid w:val="006F72B6"/>
    <w:rsid w:val="00700AAA"/>
    <w:rsid w:val="00701F69"/>
    <w:rsid w:val="00702B81"/>
    <w:rsid w:val="00703B61"/>
    <w:rsid w:val="00703D20"/>
    <w:rsid w:val="0070421C"/>
    <w:rsid w:val="00705C50"/>
    <w:rsid w:val="00706719"/>
    <w:rsid w:val="00707C9B"/>
    <w:rsid w:val="00707FB7"/>
    <w:rsid w:val="00712A8F"/>
    <w:rsid w:val="007134C6"/>
    <w:rsid w:val="00713737"/>
    <w:rsid w:val="00714360"/>
    <w:rsid w:val="0071471A"/>
    <w:rsid w:val="007155A7"/>
    <w:rsid w:val="007166A8"/>
    <w:rsid w:val="00720266"/>
    <w:rsid w:val="007205E8"/>
    <w:rsid w:val="00721B3C"/>
    <w:rsid w:val="00721CE9"/>
    <w:rsid w:val="00721EA3"/>
    <w:rsid w:val="00722663"/>
    <w:rsid w:val="0072407C"/>
    <w:rsid w:val="007259EF"/>
    <w:rsid w:val="00725EE8"/>
    <w:rsid w:val="007261F4"/>
    <w:rsid w:val="00726BD3"/>
    <w:rsid w:val="00726DBC"/>
    <w:rsid w:val="00727D26"/>
    <w:rsid w:val="0073055C"/>
    <w:rsid w:val="00731134"/>
    <w:rsid w:val="007333CD"/>
    <w:rsid w:val="0073409E"/>
    <w:rsid w:val="007341F3"/>
    <w:rsid w:val="00736B06"/>
    <w:rsid w:val="00736B59"/>
    <w:rsid w:val="00737706"/>
    <w:rsid w:val="00737BBF"/>
    <w:rsid w:val="00737F31"/>
    <w:rsid w:val="007416D5"/>
    <w:rsid w:val="00742B1D"/>
    <w:rsid w:val="007438F9"/>
    <w:rsid w:val="00746C1E"/>
    <w:rsid w:val="007470CC"/>
    <w:rsid w:val="007478C5"/>
    <w:rsid w:val="007515DB"/>
    <w:rsid w:val="00751894"/>
    <w:rsid w:val="00751BDC"/>
    <w:rsid w:val="00751E7F"/>
    <w:rsid w:val="00752560"/>
    <w:rsid w:val="00752A55"/>
    <w:rsid w:val="00752BA6"/>
    <w:rsid w:val="00754BBF"/>
    <w:rsid w:val="007552D7"/>
    <w:rsid w:val="00757629"/>
    <w:rsid w:val="00757BDD"/>
    <w:rsid w:val="0076058E"/>
    <w:rsid w:val="007606EC"/>
    <w:rsid w:val="0076081A"/>
    <w:rsid w:val="00760EB3"/>
    <w:rsid w:val="0076111C"/>
    <w:rsid w:val="00762D8B"/>
    <w:rsid w:val="00763FB4"/>
    <w:rsid w:val="007649E3"/>
    <w:rsid w:val="007651E2"/>
    <w:rsid w:val="007655C1"/>
    <w:rsid w:val="00765698"/>
    <w:rsid w:val="00766BFD"/>
    <w:rsid w:val="007701A5"/>
    <w:rsid w:val="00770788"/>
    <w:rsid w:val="00772A25"/>
    <w:rsid w:val="00772F10"/>
    <w:rsid w:val="00773335"/>
    <w:rsid w:val="00773FAC"/>
    <w:rsid w:val="00774612"/>
    <w:rsid w:val="007771D6"/>
    <w:rsid w:val="00777EF0"/>
    <w:rsid w:val="00777F53"/>
    <w:rsid w:val="00780933"/>
    <w:rsid w:val="0078286D"/>
    <w:rsid w:val="00783508"/>
    <w:rsid w:val="00784B67"/>
    <w:rsid w:val="00786E68"/>
    <w:rsid w:val="00787786"/>
    <w:rsid w:val="00787DDA"/>
    <w:rsid w:val="007913AA"/>
    <w:rsid w:val="00791F17"/>
    <w:rsid w:val="00792036"/>
    <w:rsid w:val="00794517"/>
    <w:rsid w:val="0079576C"/>
    <w:rsid w:val="0079578C"/>
    <w:rsid w:val="007959E7"/>
    <w:rsid w:val="00796724"/>
    <w:rsid w:val="00796A98"/>
    <w:rsid w:val="0079764F"/>
    <w:rsid w:val="007A04A6"/>
    <w:rsid w:val="007A087C"/>
    <w:rsid w:val="007A0C1A"/>
    <w:rsid w:val="007A1808"/>
    <w:rsid w:val="007A29E5"/>
    <w:rsid w:val="007A344A"/>
    <w:rsid w:val="007A370E"/>
    <w:rsid w:val="007A3784"/>
    <w:rsid w:val="007A3B5A"/>
    <w:rsid w:val="007A3E6E"/>
    <w:rsid w:val="007A43C7"/>
    <w:rsid w:val="007A546C"/>
    <w:rsid w:val="007A6629"/>
    <w:rsid w:val="007A77D9"/>
    <w:rsid w:val="007B0A2E"/>
    <w:rsid w:val="007B3192"/>
    <w:rsid w:val="007B325E"/>
    <w:rsid w:val="007B393A"/>
    <w:rsid w:val="007B4A9B"/>
    <w:rsid w:val="007B5F5B"/>
    <w:rsid w:val="007B5F6A"/>
    <w:rsid w:val="007B6463"/>
    <w:rsid w:val="007B6AFB"/>
    <w:rsid w:val="007B6DF6"/>
    <w:rsid w:val="007B7111"/>
    <w:rsid w:val="007C0D3C"/>
    <w:rsid w:val="007C0EC8"/>
    <w:rsid w:val="007C29C1"/>
    <w:rsid w:val="007C3991"/>
    <w:rsid w:val="007C4EBB"/>
    <w:rsid w:val="007C5330"/>
    <w:rsid w:val="007C5988"/>
    <w:rsid w:val="007C5E0A"/>
    <w:rsid w:val="007C6ED7"/>
    <w:rsid w:val="007D135C"/>
    <w:rsid w:val="007D1C99"/>
    <w:rsid w:val="007D3229"/>
    <w:rsid w:val="007D458C"/>
    <w:rsid w:val="007D46F1"/>
    <w:rsid w:val="007D4CFA"/>
    <w:rsid w:val="007D5690"/>
    <w:rsid w:val="007D5A3B"/>
    <w:rsid w:val="007D77CD"/>
    <w:rsid w:val="007D7B1C"/>
    <w:rsid w:val="007E014B"/>
    <w:rsid w:val="007E0F1C"/>
    <w:rsid w:val="007E1362"/>
    <w:rsid w:val="007E1552"/>
    <w:rsid w:val="007E16E0"/>
    <w:rsid w:val="007E19F1"/>
    <w:rsid w:val="007E1A00"/>
    <w:rsid w:val="007E2C9B"/>
    <w:rsid w:val="007E317D"/>
    <w:rsid w:val="007E50A4"/>
    <w:rsid w:val="007E59DB"/>
    <w:rsid w:val="007E6D2F"/>
    <w:rsid w:val="007E778E"/>
    <w:rsid w:val="007F06FC"/>
    <w:rsid w:val="007F07BF"/>
    <w:rsid w:val="007F1D87"/>
    <w:rsid w:val="007F36CA"/>
    <w:rsid w:val="007F383D"/>
    <w:rsid w:val="007F46AC"/>
    <w:rsid w:val="007F52A2"/>
    <w:rsid w:val="008012DA"/>
    <w:rsid w:val="008029B1"/>
    <w:rsid w:val="00802CB0"/>
    <w:rsid w:val="00803B73"/>
    <w:rsid w:val="0080471A"/>
    <w:rsid w:val="00804FAF"/>
    <w:rsid w:val="008055DD"/>
    <w:rsid w:val="0080576F"/>
    <w:rsid w:val="008057C5"/>
    <w:rsid w:val="00805B46"/>
    <w:rsid w:val="00810361"/>
    <w:rsid w:val="00810A0F"/>
    <w:rsid w:val="00811A45"/>
    <w:rsid w:val="00811AC7"/>
    <w:rsid w:val="00814E6A"/>
    <w:rsid w:val="00815289"/>
    <w:rsid w:val="008164C6"/>
    <w:rsid w:val="00816ED7"/>
    <w:rsid w:val="00817970"/>
    <w:rsid w:val="0082003D"/>
    <w:rsid w:val="0082259C"/>
    <w:rsid w:val="00823223"/>
    <w:rsid w:val="0082385E"/>
    <w:rsid w:val="0082654E"/>
    <w:rsid w:val="00826613"/>
    <w:rsid w:val="00832B28"/>
    <w:rsid w:val="008334C7"/>
    <w:rsid w:val="00834AB8"/>
    <w:rsid w:val="00835357"/>
    <w:rsid w:val="00836372"/>
    <w:rsid w:val="008369A8"/>
    <w:rsid w:val="00836DD9"/>
    <w:rsid w:val="0084062F"/>
    <w:rsid w:val="00840DF4"/>
    <w:rsid w:val="008418E6"/>
    <w:rsid w:val="008419F2"/>
    <w:rsid w:val="00841E8E"/>
    <w:rsid w:val="00841E90"/>
    <w:rsid w:val="00842690"/>
    <w:rsid w:val="008428E7"/>
    <w:rsid w:val="00845502"/>
    <w:rsid w:val="008467D7"/>
    <w:rsid w:val="00846CD3"/>
    <w:rsid w:val="00851135"/>
    <w:rsid w:val="00852329"/>
    <w:rsid w:val="00853E47"/>
    <w:rsid w:val="0085643A"/>
    <w:rsid w:val="00856963"/>
    <w:rsid w:val="0086079F"/>
    <w:rsid w:val="0086150A"/>
    <w:rsid w:val="00862FA5"/>
    <w:rsid w:val="00864482"/>
    <w:rsid w:val="0086477E"/>
    <w:rsid w:val="00864BC3"/>
    <w:rsid w:val="0086542E"/>
    <w:rsid w:val="00865AD1"/>
    <w:rsid w:val="00865C4B"/>
    <w:rsid w:val="00866246"/>
    <w:rsid w:val="00867716"/>
    <w:rsid w:val="008705A5"/>
    <w:rsid w:val="00872AA0"/>
    <w:rsid w:val="00872C3B"/>
    <w:rsid w:val="00880CD6"/>
    <w:rsid w:val="00880ECC"/>
    <w:rsid w:val="00881ECA"/>
    <w:rsid w:val="00882005"/>
    <w:rsid w:val="008835D4"/>
    <w:rsid w:val="00883A52"/>
    <w:rsid w:val="00884931"/>
    <w:rsid w:val="00886C57"/>
    <w:rsid w:val="008871C9"/>
    <w:rsid w:val="008877B9"/>
    <w:rsid w:val="00887A27"/>
    <w:rsid w:val="00890F3C"/>
    <w:rsid w:val="008912F9"/>
    <w:rsid w:val="00891FF2"/>
    <w:rsid w:val="008937AD"/>
    <w:rsid w:val="0089414E"/>
    <w:rsid w:val="008942B7"/>
    <w:rsid w:val="008950AB"/>
    <w:rsid w:val="0089531E"/>
    <w:rsid w:val="00896CE2"/>
    <w:rsid w:val="00897401"/>
    <w:rsid w:val="00897932"/>
    <w:rsid w:val="008A27DC"/>
    <w:rsid w:val="008A2C30"/>
    <w:rsid w:val="008A355D"/>
    <w:rsid w:val="008A3643"/>
    <w:rsid w:val="008A3B43"/>
    <w:rsid w:val="008A4656"/>
    <w:rsid w:val="008A492D"/>
    <w:rsid w:val="008A5949"/>
    <w:rsid w:val="008A5E20"/>
    <w:rsid w:val="008A5F49"/>
    <w:rsid w:val="008A6398"/>
    <w:rsid w:val="008A7FD9"/>
    <w:rsid w:val="008B6853"/>
    <w:rsid w:val="008B6B21"/>
    <w:rsid w:val="008C174E"/>
    <w:rsid w:val="008C2FD6"/>
    <w:rsid w:val="008C3357"/>
    <w:rsid w:val="008C380E"/>
    <w:rsid w:val="008C6ADD"/>
    <w:rsid w:val="008C7036"/>
    <w:rsid w:val="008D00EA"/>
    <w:rsid w:val="008D03B1"/>
    <w:rsid w:val="008D0785"/>
    <w:rsid w:val="008D2360"/>
    <w:rsid w:val="008D2EE9"/>
    <w:rsid w:val="008D309E"/>
    <w:rsid w:val="008D30B0"/>
    <w:rsid w:val="008D3289"/>
    <w:rsid w:val="008D462D"/>
    <w:rsid w:val="008D4786"/>
    <w:rsid w:val="008D5797"/>
    <w:rsid w:val="008E01C7"/>
    <w:rsid w:val="008E032F"/>
    <w:rsid w:val="008E079C"/>
    <w:rsid w:val="008E2356"/>
    <w:rsid w:val="008E28EC"/>
    <w:rsid w:val="008E2FDB"/>
    <w:rsid w:val="008E4843"/>
    <w:rsid w:val="008E4895"/>
    <w:rsid w:val="008E48C1"/>
    <w:rsid w:val="008E4AC0"/>
    <w:rsid w:val="008E4ED6"/>
    <w:rsid w:val="008E530C"/>
    <w:rsid w:val="008E596A"/>
    <w:rsid w:val="008E5A28"/>
    <w:rsid w:val="008E5D9A"/>
    <w:rsid w:val="008E7628"/>
    <w:rsid w:val="008E7BCD"/>
    <w:rsid w:val="008E7D51"/>
    <w:rsid w:val="008F126D"/>
    <w:rsid w:val="008F27CB"/>
    <w:rsid w:val="008F2967"/>
    <w:rsid w:val="008F3212"/>
    <w:rsid w:val="008F3A8E"/>
    <w:rsid w:val="008F565A"/>
    <w:rsid w:val="008F5CBE"/>
    <w:rsid w:val="00901EF8"/>
    <w:rsid w:val="0090262D"/>
    <w:rsid w:val="00902EA2"/>
    <w:rsid w:val="00904E39"/>
    <w:rsid w:val="009051F5"/>
    <w:rsid w:val="009104EC"/>
    <w:rsid w:val="00910A68"/>
    <w:rsid w:val="009115BA"/>
    <w:rsid w:val="00913E75"/>
    <w:rsid w:val="00914714"/>
    <w:rsid w:val="00920D97"/>
    <w:rsid w:val="00921B95"/>
    <w:rsid w:val="00923D42"/>
    <w:rsid w:val="009259D1"/>
    <w:rsid w:val="00925EC1"/>
    <w:rsid w:val="0092630F"/>
    <w:rsid w:val="00926AC3"/>
    <w:rsid w:val="00932CFC"/>
    <w:rsid w:val="00933B37"/>
    <w:rsid w:val="009345DB"/>
    <w:rsid w:val="009347AC"/>
    <w:rsid w:val="00936803"/>
    <w:rsid w:val="00937853"/>
    <w:rsid w:val="00940DCD"/>
    <w:rsid w:val="00941F8C"/>
    <w:rsid w:val="009424DA"/>
    <w:rsid w:val="00942DF0"/>
    <w:rsid w:val="00943105"/>
    <w:rsid w:val="009447D5"/>
    <w:rsid w:val="00945B6C"/>
    <w:rsid w:val="009460A5"/>
    <w:rsid w:val="00946B86"/>
    <w:rsid w:val="00947BD0"/>
    <w:rsid w:val="00951593"/>
    <w:rsid w:val="00953FC1"/>
    <w:rsid w:val="009545D4"/>
    <w:rsid w:val="00954C34"/>
    <w:rsid w:val="00954F74"/>
    <w:rsid w:val="00955370"/>
    <w:rsid w:val="00955E42"/>
    <w:rsid w:val="00955F85"/>
    <w:rsid w:val="009567BA"/>
    <w:rsid w:val="00956C11"/>
    <w:rsid w:val="009606C5"/>
    <w:rsid w:val="0096092F"/>
    <w:rsid w:val="00960E26"/>
    <w:rsid w:val="00961D25"/>
    <w:rsid w:val="00961FCB"/>
    <w:rsid w:val="0096322D"/>
    <w:rsid w:val="009633D5"/>
    <w:rsid w:val="00963E9F"/>
    <w:rsid w:val="00963ECD"/>
    <w:rsid w:val="00965A58"/>
    <w:rsid w:val="0096644A"/>
    <w:rsid w:val="009667A8"/>
    <w:rsid w:val="00970DD0"/>
    <w:rsid w:val="0097207A"/>
    <w:rsid w:val="009725F7"/>
    <w:rsid w:val="009729AC"/>
    <w:rsid w:val="00972A33"/>
    <w:rsid w:val="00973198"/>
    <w:rsid w:val="009735E3"/>
    <w:rsid w:val="00973BD8"/>
    <w:rsid w:val="00975688"/>
    <w:rsid w:val="0097586E"/>
    <w:rsid w:val="00975EE7"/>
    <w:rsid w:val="00976715"/>
    <w:rsid w:val="00976EBD"/>
    <w:rsid w:val="00980B19"/>
    <w:rsid w:val="00980BED"/>
    <w:rsid w:val="00980FD6"/>
    <w:rsid w:val="0098148E"/>
    <w:rsid w:val="00981B4B"/>
    <w:rsid w:val="00981FCE"/>
    <w:rsid w:val="0098213B"/>
    <w:rsid w:val="00983050"/>
    <w:rsid w:val="009835C7"/>
    <w:rsid w:val="00985BE9"/>
    <w:rsid w:val="00986236"/>
    <w:rsid w:val="00986A56"/>
    <w:rsid w:val="00986BDD"/>
    <w:rsid w:val="00990AB7"/>
    <w:rsid w:val="009910FB"/>
    <w:rsid w:val="0099214A"/>
    <w:rsid w:val="00993658"/>
    <w:rsid w:val="009939E4"/>
    <w:rsid w:val="00994A40"/>
    <w:rsid w:val="00995043"/>
    <w:rsid w:val="00996392"/>
    <w:rsid w:val="009A15AE"/>
    <w:rsid w:val="009A2B53"/>
    <w:rsid w:val="009A3322"/>
    <w:rsid w:val="009A5212"/>
    <w:rsid w:val="009A5917"/>
    <w:rsid w:val="009A7622"/>
    <w:rsid w:val="009B0329"/>
    <w:rsid w:val="009B4D3A"/>
    <w:rsid w:val="009B4D7C"/>
    <w:rsid w:val="009B5268"/>
    <w:rsid w:val="009B5659"/>
    <w:rsid w:val="009B64AB"/>
    <w:rsid w:val="009B6C30"/>
    <w:rsid w:val="009B7BCE"/>
    <w:rsid w:val="009C1FD1"/>
    <w:rsid w:val="009C3A70"/>
    <w:rsid w:val="009C470B"/>
    <w:rsid w:val="009C4888"/>
    <w:rsid w:val="009C6994"/>
    <w:rsid w:val="009D044E"/>
    <w:rsid w:val="009D14A7"/>
    <w:rsid w:val="009D1BB4"/>
    <w:rsid w:val="009D2A36"/>
    <w:rsid w:val="009D3886"/>
    <w:rsid w:val="009D4AAD"/>
    <w:rsid w:val="009D4B2D"/>
    <w:rsid w:val="009D538A"/>
    <w:rsid w:val="009D58F1"/>
    <w:rsid w:val="009D5C41"/>
    <w:rsid w:val="009E02A0"/>
    <w:rsid w:val="009E39B9"/>
    <w:rsid w:val="009E47EF"/>
    <w:rsid w:val="009E59C9"/>
    <w:rsid w:val="009E5D72"/>
    <w:rsid w:val="009E75FA"/>
    <w:rsid w:val="009F04D5"/>
    <w:rsid w:val="009F1C14"/>
    <w:rsid w:val="009F1C68"/>
    <w:rsid w:val="009F3009"/>
    <w:rsid w:val="009F4E01"/>
    <w:rsid w:val="009F5226"/>
    <w:rsid w:val="009F5882"/>
    <w:rsid w:val="009F7119"/>
    <w:rsid w:val="009F734B"/>
    <w:rsid w:val="009F7A34"/>
    <w:rsid w:val="009F7C9E"/>
    <w:rsid w:val="00A00050"/>
    <w:rsid w:val="00A0124C"/>
    <w:rsid w:val="00A026FF"/>
    <w:rsid w:val="00A0280F"/>
    <w:rsid w:val="00A0454C"/>
    <w:rsid w:val="00A045F6"/>
    <w:rsid w:val="00A04749"/>
    <w:rsid w:val="00A0494C"/>
    <w:rsid w:val="00A05CAF"/>
    <w:rsid w:val="00A0721B"/>
    <w:rsid w:val="00A14741"/>
    <w:rsid w:val="00A15971"/>
    <w:rsid w:val="00A170EF"/>
    <w:rsid w:val="00A17DA0"/>
    <w:rsid w:val="00A20CC9"/>
    <w:rsid w:val="00A21638"/>
    <w:rsid w:val="00A22908"/>
    <w:rsid w:val="00A22E81"/>
    <w:rsid w:val="00A24CA1"/>
    <w:rsid w:val="00A2634F"/>
    <w:rsid w:val="00A26539"/>
    <w:rsid w:val="00A269A8"/>
    <w:rsid w:val="00A26D4B"/>
    <w:rsid w:val="00A27A47"/>
    <w:rsid w:val="00A33068"/>
    <w:rsid w:val="00A34977"/>
    <w:rsid w:val="00A4049E"/>
    <w:rsid w:val="00A40EE3"/>
    <w:rsid w:val="00A4110D"/>
    <w:rsid w:val="00A41B19"/>
    <w:rsid w:val="00A42116"/>
    <w:rsid w:val="00A43189"/>
    <w:rsid w:val="00A442BE"/>
    <w:rsid w:val="00A44FEB"/>
    <w:rsid w:val="00A450D8"/>
    <w:rsid w:val="00A454DC"/>
    <w:rsid w:val="00A46F09"/>
    <w:rsid w:val="00A5042D"/>
    <w:rsid w:val="00A514A5"/>
    <w:rsid w:val="00A523C6"/>
    <w:rsid w:val="00A52F8F"/>
    <w:rsid w:val="00A532F1"/>
    <w:rsid w:val="00A538C0"/>
    <w:rsid w:val="00A53A12"/>
    <w:rsid w:val="00A53C02"/>
    <w:rsid w:val="00A54B55"/>
    <w:rsid w:val="00A55965"/>
    <w:rsid w:val="00A56C01"/>
    <w:rsid w:val="00A57225"/>
    <w:rsid w:val="00A5760D"/>
    <w:rsid w:val="00A579A6"/>
    <w:rsid w:val="00A600C5"/>
    <w:rsid w:val="00A609BB"/>
    <w:rsid w:val="00A615F9"/>
    <w:rsid w:val="00A6286C"/>
    <w:rsid w:val="00A63691"/>
    <w:rsid w:val="00A64430"/>
    <w:rsid w:val="00A66171"/>
    <w:rsid w:val="00A6628D"/>
    <w:rsid w:val="00A66B2F"/>
    <w:rsid w:val="00A66D39"/>
    <w:rsid w:val="00A6715B"/>
    <w:rsid w:val="00A70B5C"/>
    <w:rsid w:val="00A71906"/>
    <w:rsid w:val="00A73D78"/>
    <w:rsid w:val="00A746DF"/>
    <w:rsid w:val="00A7532D"/>
    <w:rsid w:val="00A77324"/>
    <w:rsid w:val="00A77C7E"/>
    <w:rsid w:val="00A77E81"/>
    <w:rsid w:val="00A8328F"/>
    <w:rsid w:val="00A848DB"/>
    <w:rsid w:val="00A84923"/>
    <w:rsid w:val="00A859BD"/>
    <w:rsid w:val="00A86C2A"/>
    <w:rsid w:val="00A878EA"/>
    <w:rsid w:val="00A901DE"/>
    <w:rsid w:val="00A90D1D"/>
    <w:rsid w:val="00A91278"/>
    <w:rsid w:val="00A919CC"/>
    <w:rsid w:val="00A93709"/>
    <w:rsid w:val="00A95A21"/>
    <w:rsid w:val="00A95A34"/>
    <w:rsid w:val="00A966AD"/>
    <w:rsid w:val="00AA0B49"/>
    <w:rsid w:val="00AA284C"/>
    <w:rsid w:val="00AA2E5B"/>
    <w:rsid w:val="00AA3838"/>
    <w:rsid w:val="00AA5917"/>
    <w:rsid w:val="00AA5EC7"/>
    <w:rsid w:val="00AA64B2"/>
    <w:rsid w:val="00AB2496"/>
    <w:rsid w:val="00AB38EB"/>
    <w:rsid w:val="00AB45BE"/>
    <w:rsid w:val="00AB49B0"/>
    <w:rsid w:val="00AB51B5"/>
    <w:rsid w:val="00AB6118"/>
    <w:rsid w:val="00AB62A6"/>
    <w:rsid w:val="00AB664E"/>
    <w:rsid w:val="00AB75A0"/>
    <w:rsid w:val="00AC0B6F"/>
    <w:rsid w:val="00AC1546"/>
    <w:rsid w:val="00AC1993"/>
    <w:rsid w:val="00AC2B4F"/>
    <w:rsid w:val="00AC33FF"/>
    <w:rsid w:val="00AC5B59"/>
    <w:rsid w:val="00AC60C1"/>
    <w:rsid w:val="00AC70A7"/>
    <w:rsid w:val="00AC7FB9"/>
    <w:rsid w:val="00AD06E1"/>
    <w:rsid w:val="00AD0AC0"/>
    <w:rsid w:val="00AD395E"/>
    <w:rsid w:val="00AD4D02"/>
    <w:rsid w:val="00AD5EB9"/>
    <w:rsid w:val="00AD6A6D"/>
    <w:rsid w:val="00AD6AF8"/>
    <w:rsid w:val="00AD71AA"/>
    <w:rsid w:val="00AD792A"/>
    <w:rsid w:val="00AE05C8"/>
    <w:rsid w:val="00AE183B"/>
    <w:rsid w:val="00AE34FE"/>
    <w:rsid w:val="00AE4034"/>
    <w:rsid w:val="00AE50BB"/>
    <w:rsid w:val="00AF0C77"/>
    <w:rsid w:val="00AF105C"/>
    <w:rsid w:val="00B00BF0"/>
    <w:rsid w:val="00B03E37"/>
    <w:rsid w:val="00B03FC8"/>
    <w:rsid w:val="00B054FB"/>
    <w:rsid w:val="00B05BC8"/>
    <w:rsid w:val="00B0621E"/>
    <w:rsid w:val="00B06499"/>
    <w:rsid w:val="00B07024"/>
    <w:rsid w:val="00B109AC"/>
    <w:rsid w:val="00B10E07"/>
    <w:rsid w:val="00B11726"/>
    <w:rsid w:val="00B119B7"/>
    <w:rsid w:val="00B119FB"/>
    <w:rsid w:val="00B11C1D"/>
    <w:rsid w:val="00B11CD3"/>
    <w:rsid w:val="00B13A83"/>
    <w:rsid w:val="00B159CA"/>
    <w:rsid w:val="00B15FFA"/>
    <w:rsid w:val="00B16854"/>
    <w:rsid w:val="00B16BD6"/>
    <w:rsid w:val="00B16F6F"/>
    <w:rsid w:val="00B2033F"/>
    <w:rsid w:val="00B21F9D"/>
    <w:rsid w:val="00B22B05"/>
    <w:rsid w:val="00B240F2"/>
    <w:rsid w:val="00B242A4"/>
    <w:rsid w:val="00B24D66"/>
    <w:rsid w:val="00B24D9D"/>
    <w:rsid w:val="00B26B8C"/>
    <w:rsid w:val="00B270F4"/>
    <w:rsid w:val="00B34BF6"/>
    <w:rsid w:val="00B356EA"/>
    <w:rsid w:val="00B415E8"/>
    <w:rsid w:val="00B41AC3"/>
    <w:rsid w:val="00B4223F"/>
    <w:rsid w:val="00B4484E"/>
    <w:rsid w:val="00B44AD8"/>
    <w:rsid w:val="00B45000"/>
    <w:rsid w:val="00B4532F"/>
    <w:rsid w:val="00B4539B"/>
    <w:rsid w:val="00B46CAE"/>
    <w:rsid w:val="00B4726A"/>
    <w:rsid w:val="00B47B5F"/>
    <w:rsid w:val="00B50E23"/>
    <w:rsid w:val="00B50E8D"/>
    <w:rsid w:val="00B518B1"/>
    <w:rsid w:val="00B522D8"/>
    <w:rsid w:val="00B53FE6"/>
    <w:rsid w:val="00B54716"/>
    <w:rsid w:val="00B54E46"/>
    <w:rsid w:val="00B57233"/>
    <w:rsid w:val="00B60F9F"/>
    <w:rsid w:val="00B6187F"/>
    <w:rsid w:val="00B62EED"/>
    <w:rsid w:val="00B6338F"/>
    <w:rsid w:val="00B64BA1"/>
    <w:rsid w:val="00B6522E"/>
    <w:rsid w:val="00B6631D"/>
    <w:rsid w:val="00B67162"/>
    <w:rsid w:val="00B67488"/>
    <w:rsid w:val="00B67870"/>
    <w:rsid w:val="00B719DE"/>
    <w:rsid w:val="00B71A42"/>
    <w:rsid w:val="00B72226"/>
    <w:rsid w:val="00B72CB3"/>
    <w:rsid w:val="00B73C93"/>
    <w:rsid w:val="00B74261"/>
    <w:rsid w:val="00B7427C"/>
    <w:rsid w:val="00B74AC6"/>
    <w:rsid w:val="00B7555A"/>
    <w:rsid w:val="00B77394"/>
    <w:rsid w:val="00B776D3"/>
    <w:rsid w:val="00B80813"/>
    <w:rsid w:val="00B80DC1"/>
    <w:rsid w:val="00B84039"/>
    <w:rsid w:val="00B8530B"/>
    <w:rsid w:val="00B85458"/>
    <w:rsid w:val="00B8595B"/>
    <w:rsid w:val="00B90C32"/>
    <w:rsid w:val="00B91059"/>
    <w:rsid w:val="00B9203F"/>
    <w:rsid w:val="00B92042"/>
    <w:rsid w:val="00B93746"/>
    <w:rsid w:val="00B949BF"/>
    <w:rsid w:val="00B95746"/>
    <w:rsid w:val="00B9784D"/>
    <w:rsid w:val="00B979E7"/>
    <w:rsid w:val="00BA0A01"/>
    <w:rsid w:val="00BA1974"/>
    <w:rsid w:val="00BA2E1E"/>
    <w:rsid w:val="00BA31C4"/>
    <w:rsid w:val="00BA3FB0"/>
    <w:rsid w:val="00BA3FBC"/>
    <w:rsid w:val="00BA3FEB"/>
    <w:rsid w:val="00BA7B45"/>
    <w:rsid w:val="00BB0174"/>
    <w:rsid w:val="00BB0574"/>
    <w:rsid w:val="00BB063D"/>
    <w:rsid w:val="00BB1664"/>
    <w:rsid w:val="00BB47AF"/>
    <w:rsid w:val="00BB6B49"/>
    <w:rsid w:val="00BB743C"/>
    <w:rsid w:val="00BB7E1F"/>
    <w:rsid w:val="00BC0478"/>
    <w:rsid w:val="00BC109A"/>
    <w:rsid w:val="00BC2FE2"/>
    <w:rsid w:val="00BC432B"/>
    <w:rsid w:val="00BC568D"/>
    <w:rsid w:val="00BC62E0"/>
    <w:rsid w:val="00BC7B9F"/>
    <w:rsid w:val="00BD042F"/>
    <w:rsid w:val="00BD081C"/>
    <w:rsid w:val="00BD0C9D"/>
    <w:rsid w:val="00BD0F72"/>
    <w:rsid w:val="00BD214D"/>
    <w:rsid w:val="00BD23BB"/>
    <w:rsid w:val="00BD26A5"/>
    <w:rsid w:val="00BD339E"/>
    <w:rsid w:val="00BD3D60"/>
    <w:rsid w:val="00BD4952"/>
    <w:rsid w:val="00BD5A47"/>
    <w:rsid w:val="00BD7BEB"/>
    <w:rsid w:val="00BE01C1"/>
    <w:rsid w:val="00BE026A"/>
    <w:rsid w:val="00BE0293"/>
    <w:rsid w:val="00BE073A"/>
    <w:rsid w:val="00BE0861"/>
    <w:rsid w:val="00BE1BFE"/>
    <w:rsid w:val="00BE3254"/>
    <w:rsid w:val="00BE3E0B"/>
    <w:rsid w:val="00BE581F"/>
    <w:rsid w:val="00BE5921"/>
    <w:rsid w:val="00BE5BC0"/>
    <w:rsid w:val="00BE6F1E"/>
    <w:rsid w:val="00BE7719"/>
    <w:rsid w:val="00BF22BE"/>
    <w:rsid w:val="00BF3428"/>
    <w:rsid w:val="00BF377D"/>
    <w:rsid w:val="00BF3F27"/>
    <w:rsid w:val="00BF3FD1"/>
    <w:rsid w:val="00BF411F"/>
    <w:rsid w:val="00BF56BB"/>
    <w:rsid w:val="00BF6002"/>
    <w:rsid w:val="00BF607F"/>
    <w:rsid w:val="00C02621"/>
    <w:rsid w:val="00C054AF"/>
    <w:rsid w:val="00C05D0C"/>
    <w:rsid w:val="00C07420"/>
    <w:rsid w:val="00C10002"/>
    <w:rsid w:val="00C106FB"/>
    <w:rsid w:val="00C113F0"/>
    <w:rsid w:val="00C11464"/>
    <w:rsid w:val="00C136E2"/>
    <w:rsid w:val="00C14527"/>
    <w:rsid w:val="00C15AD8"/>
    <w:rsid w:val="00C20168"/>
    <w:rsid w:val="00C20460"/>
    <w:rsid w:val="00C20BA5"/>
    <w:rsid w:val="00C21157"/>
    <w:rsid w:val="00C22C3F"/>
    <w:rsid w:val="00C22F91"/>
    <w:rsid w:val="00C230C1"/>
    <w:rsid w:val="00C2327B"/>
    <w:rsid w:val="00C235D1"/>
    <w:rsid w:val="00C239B4"/>
    <w:rsid w:val="00C23DEC"/>
    <w:rsid w:val="00C25021"/>
    <w:rsid w:val="00C257A0"/>
    <w:rsid w:val="00C27466"/>
    <w:rsid w:val="00C3063E"/>
    <w:rsid w:val="00C30BAE"/>
    <w:rsid w:val="00C30C54"/>
    <w:rsid w:val="00C31518"/>
    <w:rsid w:val="00C31F4E"/>
    <w:rsid w:val="00C31F7D"/>
    <w:rsid w:val="00C31FFE"/>
    <w:rsid w:val="00C324D1"/>
    <w:rsid w:val="00C32F48"/>
    <w:rsid w:val="00C354B2"/>
    <w:rsid w:val="00C37398"/>
    <w:rsid w:val="00C3783E"/>
    <w:rsid w:val="00C37ABA"/>
    <w:rsid w:val="00C414CC"/>
    <w:rsid w:val="00C42EAC"/>
    <w:rsid w:val="00C432B0"/>
    <w:rsid w:val="00C43389"/>
    <w:rsid w:val="00C440A0"/>
    <w:rsid w:val="00C440C2"/>
    <w:rsid w:val="00C44E05"/>
    <w:rsid w:val="00C472D3"/>
    <w:rsid w:val="00C47C08"/>
    <w:rsid w:val="00C50CBA"/>
    <w:rsid w:val="00C50EC3"/>
    <w:rsid w:val="00C5103A"/>
    <w:rsid w:val="00C51C50"/>
    <w:rsid w:val="00C523A1"/>
    <w:rsid w:val="00C52442"/>
    <w:rsid w:val="00C54DB6"/>
    <w:rsid w:val="00C575BA"/>
    <w:rsid w:val="00C60214"/>
    <w:rsid w:val="00C62F49"/>
    <w:rsid w:val="00C6409D"/>
    <w:rsid w:val="00C64C5D"/>
    <w:rsid w:val="00C65247"/>
    <w:rsid w:val="00C65A5C"/>
    <w:rsid w:val="00C665CD"/>
    <w:rsid w:val="00C666DE"/>
    <w:rsid w:val="00C70460"/>
    <w:rsid w:val="00C70E7D"/>
    <w:rsid w:val="00C70FBF"/>
    <w:rsid w:val="00C71B5E"/>
    <w:rsid w:val="00C71DED"/>
    <w:rsid w:val="00C74F02"/>
    <w:rsid w:val="00C75120"/>
    <w:rsid w:val="00C755E4"/>
    <w:rsid w:val="00C7792C"/>
    <w:rsid w:val="00C81B5A"/>
    <w:rsid w:val="00C82813"/>
    <w:rsid w:val="00C8407D"/>
    <w:rsid w:val="00C84D7D"/>
    <w:rsid w:val="00C91146"/>
    <w:rsid w:val="00C91294"/>
    <w:rsid w:val="00C9176E"/>
    <w:rsid w:val="00C9181A"/>
    <w:rsid w:val="00C91F84"/>
    <w:rsid w:val="00C9352A"/>
    <w:rsid w:val="00C95E85"/>
    <w:rsid w:val="00C960C8"/>
    <w:rsid w:val="00C96440"/>
    <w:rsid w:val="00C967F1"/>
    <w:rsid w:val="00C96AF0"/>
    <w:rsid w:val="00C96D09"/>
    <w:rsid w:val="00C96FA5"/>
    <w:rsid w:val="00C97DEE"/>
    <w:rsid w:val="00CA1075"/>
    <w:rsid w:val="00CA20EC"/>
    <w:rsid w:val="00CA5DC7"/>
    <w:rsid w:val="00CA6390"/>
    <w:rsid w:val="00CA7A5D"/>
    <w:rsid w:val="00CB0AB9"/>
    <w:rsid w:val="00CB1A3D"/>
    <w:rsid w:val="00CB206D"/>
    <w:rsid w:val="00CB2B43"/>
    <w:rsid w:val="00CB351E"/>
    <w:rsid w:val="00CB39FA"/>
    <w:rsid w:val="00CB3AF7"/>
    <w:rsid w:val="00CB44EA"/>
    <w:rsid w:val="00CB4871"/>
    <w:rsid w:val="00CB5138"/>
    <w:rsid w:val="00CB5772"/>
    <w:rsid w:val="00CB58EF"/>
    <w:rsid w:val="00CC0670"/>
    <w:rsid w:val="00CC11F7"/>
    <w:rsid w:val="00CC150C"/>
    <w:rsid w:val="00CC4649"/>
    <w:rsid w:val="00CC4FED"/>
    <w:rsid w:val="00CC5670"/>
    <w:rsid w:val="00CC5FB2"/>
    <w:rsid w:val="00CC6772"/>
    <w:rsid w:val="00CC6958"/>
    <w:rsid w:val="00CD05D3"/>
    <w:rsid w:val="00CD1D31"/>
    <w:rsid w:val="00CD43B3"/>
    <w:rsid w:val="00CD54D3"/>
    <w:rsid w:val="00CD5576"/>
    <w:rsid w:val="00CD5629"/>
    <w:rsid w:val="00CD6C05"/>
    <w:rsid w:val="00CD6EA1"/>
    <w:rsid w:val="00CD72BB"/>
    <w:rsid w:val="00CD7346"/>
    <w:rsid w:val="00CE13A3"/>
    <w:rsid w:val="00CE1AA8"/>
    <w:rsid w:val="00CE1BF4"/>
    <w:rsid w:val="00CE2046"/>
    <w:rsid w:val="00CE249E"/>
    <w:rsid w:val="00CE2757"/>
    <w:rsid w:val="00CE50F2"/>
    <w:rsid w:val="00CE56A3"/>
    <w:rsid w:val="00CE7872"/>
    <w:rsid w:val="00CE7959"/>
    <w:rsid w:val="00CF0D5E"/>
    <w:rsid w:val="00CF0D8B"/>
    <w:rsid w:val="00CF141F"/>
    <w:rsid w:val="00CF3CBF"/>
    <w:rsid w:val="00CF4553"/>
    <w:rsid w:val="00CF47CC"/>
    <w:rsid w:val="00D00917"/>
    <w:rsid w:val="00D0173F"/>
    <w:rsid w:val="00D0203A"/>
    <w:rsid w:val="00D0246B"/>
    <w:rsid w:val="00D04AA7"/>
    <w:rsid w:val="00D11CE2"/>
    <w:rsid w:val="00D13213"/>
    <w:rsid w:val="00D1484F"/>
    <w:rsid w:val="00D14A9A"/>
    <w:rsid w:val="00D1535D"/>
    <w:rsid w:val="00D154F3"/>
    <w:rsid w:val="00D17076"/>
    <w:rsid w:val="00D172EF"/>
    <w:rsid w:val="00D1793A"/>
    <w:rsid w:val="00D17BDB"/>
    <w:rsid w:val="00D20324"/>
    <w:rsid w:val="00D20681"/>
    <w:rsid w:val="00D20ACC"/>
    <w:rsid w:val="00D20DB1"/>
    <w:rsid w:val="00D21C33"/>
    <w:rsid w:val="00D22308"/>
    <w:rsid w:val="00D2400C"/>
    <w:rsid w:val="00D24E02"/>
    <w:rsid w:val="00D250A9"/>
    <w:rsid w:val="00D2549B"/>
    <w:rsid w:val="00D25863"/>
    <w:rsid w:val="00D26610"/>
    <w:rsid w:val="00D26A0E"/>
    <w:rsid w:val="00D26D18"/>
    <w:rsid w:val="00D26D8D"/>
    <w:rsid w:val="00D26F3C"/>
    <w:rsid w:val="00D26F65"/>
    <w:rsid w:val="00D272C6"/>
    <w:rsid w:val="00D30112"/>
    <w:rsid w:val="00D306BA"/>
    <w:rsid w:val="00D31C84"/>
    <w:rsid w:val="00D31D91"/>
    <w:rsid w:val="00D32D48"/>
    <w:rsid w:val="00D338C2"/>
    <w:rsid w:val="00D33D3D"/>
    <w:rsid w:val="00D33ED5"/>
    <w:rsid w:val="00D34B2C"/>
    <w:rsid w:val="00D35071"/>
    <w:rsid w:val="00D35918"/>
    <w:rsid w:val="00D3609D"/>
    <w:rsid w:val="00D36B8D"/>
    <w:rsid w:val="00D414BA"/>
    <w:rsid w:val="00D41D07"/>
    <w:rsid w:val="00D42795"/>
    <w:rsid w:val="00D4290B"/>
    <w:rsid w:val="00D429D4"/>
    <w:rsid w:val="00D42B60"/>
    <w:rsid w:val="00D43D81"/>
    <w:rsid w:val="00D458AA"/>
    <w:rsid w:val="00D46B93"/>
    <w:rsid w:val="00D46E52"/>
    <w:rsid w:val="00D47B9D"/>
    <w:rsid w:val="00D50F2F"/>
    <w:rsid w:val="00D51A01"/>
    <w:rsid w:val="00D52DD8"/>
    <w:rsid w:val="00D5330C"/>
    <w:rsid w:val="00D535A8"/>
    <w:rsid w:val="00D535B7"/>
    <w:rsid w:val="00D54515"/>
    <w:rsid w:val="00D55A9F"/>
    <w:rsid w:val="00D560FA"/>
    <w:rsid w:val="00D56373"/>
    <w:rsid w:val="00D563EA"/>
    <w:rsid w:val="00D564C8"/>
    <w:rsid w:val="00D57005"/>
    <w:rsid w:val="00D57BB5"/>
    <w:rsid w:val="00D60C05"/>
    <w:rsid w:val="00D61030"/>
    <w:rsid w:val="00D612B9"/>
    <w:rsid w:val="00D62602"/>
    <w:rsid w:val="00D6458E"/>
    <w:rsid w:val="00D6472F"/>
    <w:rsid w:val="00D7195F"/>
    <w:rsid w:val="00D71AAB"/>
    <w:rsid w:val="00D71F70"/>
    <w:rsid w:val="00D72543"/>
    <w:rsid w:val="00D73ACE"/>
    <w:rsid w:val="00D746F4"/>
    <w:rsid w:val="00D7539E"/>
    <w:rsid w:val="00D75628"/>
    <w:rsid w:val="00D75BEB"/>
    <w:rsid w:val="00D7610D"/>
    <w:rsid w:val="00D804A7"/>
    <w:rsid w:val="00D8060E"/>
    <w:rsid w:val="00D80668"/>
    <w:rsid w:val="00D80AA8"/>
    <w:rsid w:val="00D80D7A"/>
    <w:rsid w:val="00D80F1D"/>
    <w:rsid w:val="00D82D9F"/>
    <w:rsid w:val="00D8455B"/>
    <w:rsid w:val="00D84A83"/>
    <w:rsid w:val="00D851EC"/>
    <w:rsid w:val="00D853A6"/>
    <w:rsid w:val="00D856DA"/>
    <w:rsid w:val="00D86DCC"/>
    <w:rsid w:val="00D8758A"/>
    <w:rsid w:val="00D90274"/>
    <w:rsid w:val="00D90616"/>
    <w:rsid w:val="00D94962"/>
    <w:rsid w:val="00D94DB1"/>
    <w:rsid w:val="00D95D91"/>
    <w:rsid w:val="00D96C49"/>
    <w:rsid w:val="00DA272F"/>
    <w:rsid w:val="00DA2886"/>
    <w:rsid w:val="00DA2DC5"/>
    <w:rsid w:val="00DA3034"/>
    <w:rsid w:val="00DA5F9C"/>
    <w:rsid w:val="00DA6B62"/>
    <w:rsid w:val="00DB0FEF"/>
    <w:rsid w:val="00DB1033"/>
    <w:rsid w:val="00DB13CB"/>
    <w:rsid w:val="00DB25A3"/>
    <w:rsid w:val="00DB2CAB"/>
    <w:rsid w:val="00DB33F1"/>
    <w:rsid w:val="00DB362E"/>
    <w:rsid w:val="00DB4D7D"/>
    <w:rsid w:val="00DB5728"/>
    <w:rsid w:val="00DB6BB5"/>
    <w:rsid w:val="00DB7278"/>
    <w:rsid w:val="00DC01CB"/>
    <w:rsid w:val="00DC116D"/>
    <w:rsid w:val="00DC2574"/>
    <w:rsid w:val="00DC2D6C"/>
    <w:rsid w:val="00DC3B6B"/>
    <w:rsid w:val="00DC3DF6"/>
    <w:rsid w:val="00DC430D"/>
    <w:rsid w:val="00DC44A5"/>
    <w:rsid w:val="00DC456A"/>
    <w:rsid w:val="00DC51F0"/>
    <w:rsid w:val="00DC5258"/>
    <w:rsid w:val="00DC71CA"/>
    <w:rsid w:val="00DC7848"/>
    <w:rsid w:val="00DD0CE5"/>
    <w:rsid w:val="00DD2DFE"/>
    <w:rsid w:val="00DD30E0"/>
    <w:rsid w:val="00DD3C44"/>
    <w:rsid w:val="00DD3F94"/>
    <w:rsid w:val="00DD5CAE"/>
    <w:rsid w:val="00DD708B"/>
    <w:rsid w:val="00DD7696"/>
    <w:rsid w:val="00DE07C1"/>
    <w:rsid w:val="00DE23E5"/>
    <w:rsid w:val="00DE2587"/>
    <w:rsid w:val="00DE27AD"/>
    <w:rsid w:val="00DE3090"/>
    <w:rsid w:val="00DE324B"/>
    <w:rsid w:val="00DE38F4"/>
    <w:rsid w:val="00DE3AE3"/>
    <w:rsid w:val="00DE48B2"/>
    <w:rsid w:val="00DE58B0"/>
    <w:rsid w:val="00DE7051"/>
    <w:rsid w:val="00DE7303"/>
    <w:rsid w:val="00DF028A"/>
    <w:rsid w:val="00DF0A29"/>
    <w:rsid w:val="00DF0B5B"/>
    <w:rsid w:val="00DF1A04"/>
    <w:rsid w:val="00DF1C7A"/>
    <w:rsid w:val="00DF2B99"/>
    <w:rsid w:val="00DF3ED6"/>
    <w:rsid w:val="00DF514D"/>
    <w:rsid w:val="00DF5443"/>
    <w:rsid w:val="00DF6265"/>
    <w:rsid w:val="00DF72D3"/>
    <w:rsid w:val="00E0161B"/>
    <w:rsid w:val="00E017BA"/>
    <w:rsid w:val="00E020AC"/>
    <w:rsid w:val="00E02A32"/>
    <w:rsid w:val="00E0338C"/>
    <w:rsid w:val="00E04A73"/>
    <w:rsid w:val="00E051CA"/>
    <w:rsid w:val="00E056F9"/>
    <w:rsid w:val="00E06440"/>
    <w:rsid w:val="00E06743"/>
    <w:rsid w:val="00E076D4"/>
    <w:rsid w:val="00E101B9"/>
    <w:rsid w:val="00E115BE"/>
    <w:rsid w:val="00E13475"/>
    <w:rsid w:val="00E141E9"/>
    <w:rsid w:val="00E15A1B"/>
    <w:rsid w:val="00E16282"/>
    <w:rsid w:val="00E167F4"/>
    <w:rsid w:val="00E16F70"/>
    <w:rsid w:val="00E1760B"/>
    <w:rsid w:val="00E17C59"/>
    <w:rsid w:val="00E20A82"/>
    <w:rsid w:val="00E21EDB"/>
    <w:rsid w:val="00E239A3"/>
    <w:rsid w:val="00E23FAB"/>
    <w:rsid w:val="00E247F2"/>
    <w:rsid w:val="00E25E80"/>
    <w:rsid w:val="00E26778"/>
    <w:rsid w:val="00E317DA"/>
    <w:rsid w:val="00E3349F"/>
    <w:rsid w:val="00E33B3C"/>
    <w:rsid w:val="00E3530F"/>
    <w:rsid w:val="00E35423"/>
    <w:rsid w:val="00E361A0"/>
    <w:rsid w:val="00E373E7"/>
    <w:rsid w:val="00E410D4"/>
    <w:rsid w:val="00E42298"/>
    <w:rsid w:val="00E43768"/>
    <w:rsid w:val="00E44CB4"/>
    <w:rsid w:val="00E44CFF"/>
    <w:rsid w:val="00E47A1E"/>
    <w:rsid w:val="00E50456"/>
    <w:rsid w:val="00E507F8"/>
    <w:rsid w:val="00E50C73"/>
    <w:rsid w:val="00E51A59"/>
    <w:rsid w:val="00E51F9D"/>
    <w:rsid w:val="00E522CC"/>
    <w:rsid w:val="00E52C08"/>
    <w:rsid w:val="00E5321B"/>
    <w:rsid w:val="00E535B7"/>
    <w:rsid w:val="00E53C48"/>
    <w:rsid w:val="00E562A9"/>
    <w:rsid w:val="00E56AB6"/>
    <w:rsid w:val="00E60511"/>
    <w:rsid w:val="00E61865"/>
    <w:rsid w:val="00E61C77"/>
    <w:rsid w:val="00E625CE"/>
    <w:rsid w:val="00E62F1E"/>
    <w:rsid w:val="00E63720"/>
    <w:rsid w:val="00E6373F"/>
    <w:rsid w:val="00E63B94"/>
    <w:rsid w:val="00E63E9D"/>
    <w:rsid w:val="00E64B6A"/>
    <w:rsid w:val="00E65241"/>
    <w:rsid w:val="00E665E4"/>
    <w:rsid w:val="00E66761"/>
    <w:rsid w:val="00E667C4"/>
    <w:rsid w:val="00E66DDA"/>
    <w:rsid w:val="00E671BB"/>
    <w:rsid w:val="00E67DC3"/>
    <w:rsid w:val="00E70CDF"/>
    <w:rsid w:val="00E7167A"/>
    <w:rsid w:val="00E71866"/>
    <w:rsid w:val="00E72DF8"/>
    <w:rsid w:val="00E75CCB"/>
    <w:rsid w:val="00E760FB"/>
    <w:rsid w:val="00E8192C"/>
    <w:rsid w:val="00E825DD"/>
    <w:rsid w:val="00E82B4F"/>
    <w:rsid w:val="00E87CBD"/>
    <w:rsid w:val="00E90BD5"/>
    <w:rsid w:val="00E91618"/>
    <w:rsid w:val="00E920F5"/>
    <w:rsid w:val="00E93700"/>
    <w:rsid w:val="00E937A2"/>
    <w:rsid w:val="00E93D6A"/>
    <w:rsid w:val="00E94E8E"/>
    <w:rsid w:val="00E959A3"/>
    <w:rsid w:val="00E96BC5"/>
    <w:rsid w:val="00E96EB6"/>
    <w:rsid w:val="00E97AAF"/>
    <w:rsid w:val="00E97E64"/>
    <w:rsid w:val="00EA0617"/>
    <w:rsid w:val="00EA0748"/>
    <w:rsid w:val="00EA39E0"/>
    <w:rsid w:val="00EA5BC0"/>
    <w:rsid w:val="00EA6EAC"/>
    <w:rsid w:val="00EA6F41"/>
    <w:rsid w:val="00EA75BE"/>
    <w:rsid w:val="00EA7DB0"/>
    <w:rsid w:val="00EB041D"/>
    <w:rsid w:val="00EB0B22"/>
    <w:rsid w:val="00EB21D8"/>
    <w:rsid w:val="00EB2FE9"/>
    <w:rsid w:val="00EB33A9"/>
    <w:rsid w:val="00EB3B0D"/>
    <w:rsid w:val="00EB3BCD"/>
    <w:rsid w:val="00EB4D8A"/>
    <w:rsid w:val="00EB6EDD"/>
    <w:rsid w:val="00EC1EAE"/>
    <w:rsid w:val="00EC3F83"/>
    <w:rsid w:val="00EC4D77"/>
    <w:rsid w:val="00EC544A"/>
    <w:rsid w:val="00EC58F5"/>
    <w:rsid w:val="00EC5B39"/>
    <w:rsid w:val="00EC78DA"/>
    <w:rsid w:val="00ED0286"/>
    <w:rsid w:val="00ED0317"/>
    <w:rsid w:val="00ED0346"/>
    <w:rsid w:val="00ED47E1"/>
    <w:rsid w:val="00ED5BEA"/>
    <w:rsid w:val="00ED6BF3"/>
    <w:rsid w:val="00ED7CF5"/>
    <w:rsid w:val="00EE2D17"/>
    <w:rsid w:val="00EE2D5F"/>
    <w:rsid w:val="00EE3180"/>
    <w:rsid w:val="00EE3655"/>
    <w:rsid w:val="00EE3D75"/>
    <w:rsid w:val="00EE52EE"/>
    <w:rsid w:val="00EE5679"/>
    <w:rsid w:val="00EE5A75"/>
    <w:rsid w:val="00EE795C"/>
    <w:rsid w:val="00EE7AB1"/>
    <w:rsid w:val="00EF239D"/>
    <w:rsid w:val="00EF2A80"/>
    <w:rsid w:val="00EF3318"/>
    <w:rsid w:val="00EF4EEB"/>
    <w:rsid w:val="00EF6354"/>
    <w:rsid w:val="00EF651C"/>
    <w:rsid w:val="00F023DD"/>
    <w:rsid w:val="00F02B2C"/>
    <w:rsid w:val="00F02C93"/>
    <w:rsid w:val="00F03178"/>
    <w:rsid w:val="00F03B3C"/>
    <w:rsid w:val="00F04163"/>
    <w:rsid w:val="00F06663"/>
    <w:rsid w:val="00F10193"/>
    <w:rsid w:val="00F11BF9"/>
    <w:rsid w:val="00F11CA6"/>
    <w:rsid w:val="00F12804"/>
    <w:rsid w:val="00F128BE"/>
    <w:rsid w:val="00F13244"/>
    <w:rsid w:val="00F13317"/>
    <w:rsid w:val="00F13E69"/>
    <w:rsid w:val="00F14720"/>
    <w:rsid w:val="00F15D04"/>
    <w:rsid w:val="00F15EAA"/>
    <w:rsid w:val="00F160C7"/>
    <w:rsid w:val="00F16AF4"/>
    <w:rsid w:val="00F20D54"/>
    <w:rsid w:val="00F21426"/>
    <w:rsid w:val="00F21766"/>
    <w:rsid w:val="00F220A3"/>
    <w:rsid w:val="00F24031"/>
    <w:rsid w:val="00F24446"/>
    <w:rsid w:val="00F24768"/>
    <w:rsid w:val="00F26E9F"/>
    <w:rsid w:val="00F2733C"/>
    <w:rsid w:val="00F30875"/>
    <w:rsid w:val="00F3361F"/>
    <w:rsid w:val="00F34824"/>
    <w:rsid w:val="00F34B79"/>
    <w:rsid w:val="00F40B52"/>
    <w:rsid w:val="00F40E99"/>
    <w:rsid w:val="00F4268C"/>
    <w:rsid w:val="00F42EAB"/>
    <w:rsid w:val="00F43B8E"/>
    <w:rsid w:val="00F445DB"/>
    <w:rsid w:val="00F4552C"/>
    <w:rsid w:val="00F45CBB"/>
    <w:rsid w:val="00F463E2"/>
    <w:rsid w:val="00F47DD8"/>
    <w:rsid w:val="00F5092C"/>
    <w:rsid w:val="00F5144D"/>
    <w:rsid w:val="00F546B0"/>
    <w:rsid w:val="00F54C1D"/>
    <w:rsid w:val="00F56632"/>
    <w:rsid w:val="00F5676F"/>
    <w:rsid w:val="00F57854"/>
    <w:rsid w:val="00F57BD0"/>
    <w:rsid w:val="00F606A3"/>
    <w:rsid w:val="00F625BC"/>
    <w:rsid w:val="00F626E0"/>
    <w:rsid w:val="00F63627"/>
    <w:rsid w:val="00F66EA6"/>
    <w:rsid w:val="00F6710F"/>
    <w:rsid w:val="00F67312"/>
    <w:rsid w:val="00F7027C"/>
    <w:rsid w:val="00F70E49"/>
    <w:rsid w:val="00F70E83"/>
    <w:rsid w:val="00F72A3E"/>
    <w:rsid w:val="00F72DE0"/>
    <w:rsid w:val="00F732EA"/>
    <w:rsid w:val="00F7420C"/>
    <w:rsid w:val="00F7642B"/>
    <w:rsid w:val="00F81559"/>
    <w:rsid w:val="00F8195F"/>
    <w:rsid w:val="00F83CB1"/>
    <w:rsid w:val="00F84203"/>
    <w:rsid w:val="00F84A45"/>
    <w:rsid w:val="00F84DB3"/>
    <w:rsid w:val="00F851B4"/>
    <w:rsid w:val="00F8532A"/>
    <w:rsid w:val="00F85CB4"/>
    <w:rsid w:val="00F86560"/>
    <w:rsid w:val="00F90FF5"/>
    <w:rsid w:val="00F94112"/>
    <w:rsid w:val="00F942BE"/>
    <w:rsid w:val="00F960C3"/>
    <w:rsid w:val="00F965B9"/>
    <w:rsid w:val="00F96A0C"/>
    <w:rsid w:val="00F96CD0"/>
    <w:rsid w:val="00F97E1A"/>
    <w:rsid w:val="00FA25A5"/>
    <w:rsid w:val="00FA2B2A"/>
    <w:rsid w:val="00FA3FF0"/>
    <w:rsid w:val="00FA4C14"/>
    <w:rsid w:val="00FA5297"/>
    <w:rsid w:val="00FA5BF8"/>
    <w:rsid w:val="00FA608D"/>
    <w:rsid w:val="00FA7159"/>
    <w:rsid w:val="00FB0E81"/>
    <w:rsid w:val="00FB0F5C"/>
    <w:rsid w:val="00FB1775"/>
    <w:rsid w:val="00FB2492"/>
    <w:rsid w:val="00FB474B"/>
    <w:rsid w:val="00FB49BE"/>
    <w:rsid w:val="00FB4D02"/>
    <w:rsid w:val="00FB6676"/>
    <w:rsid w:val="00FB6AD6"/>
    <w:rsid w:val="00FB6E2B"/>
    <w:rsid w:val="00FB7E27"/>
    <w:rsid w:val="00FC1484"/>
    <w:rsid w:val="00FC39D9"/>
    <w:rsid w:val="00FC4D33"/>
    <w:rsid w:val="00FC5F08"/>
    <w:rsid w:val="00FC65DE"/>
    <w:rsid w:val="00FC7FA2"/>
    <w:rsid w:val="00FD04B9"/>
    <w:rsid w:val="00FD0B2F"/>
    <w:rsid w:val="00FD31B3"/>
    <w:rsid w:val="00FD5939"/>
    <w:rsid w:val="00FD6425"/>
    <w:rsid w:val="00FD6FAD"/>
    <w:rsid w:val="00FD7806"/>
    <w:rsid w:val="00FE2752"/>
    <w:rsid w:val="00FE2CAA"/>
    <w:rsid w:val="00FE2E80"/>
    <w:rsid w:val="00FE3E5C"/>
    <w:rsid w:val="00FE43DA"/>
    <w:rsid w:val="00FE4C83"/>
    <w:rsid w:val="00FE4ECF"/>
    <w:rsid w:val="00FE6848"/>
    <w:rsid w:val="00FF165A"/>
    <w:rsid w:val="00FF19EB"/>
    <w:rsid w:val="00FF34DE"/>
    <w:rsid w:val="00FF3ED5"/>
    <w:rsid w:val="00FF5576"/>
    <w:rsid w:val="00FF61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F839"/>
  <w15:docId w15:val="{267B12DD-779F-41B8-B026-633E9739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AC"/>
    <w:pPr>
      <w:widowControl w:val="0"/>
    </w:pPr>
    <w:rPr>
      <w:rFonts w:ascii="Arial" w:eastAsia="Arial" w:hAnsi="Arial" w:cs="Arial"/>
    </w:rPr>
  </w:style>
  <w:style w:type="paragraph" w:styleId="Heading2">
    <w:name w:val="heading 2"/>
    <w:basedOn w:val="Normal"/>
    <w:next w:val="Normal"/>
    <w:link w:val="Heading2Char"/>
    <w:uiPriority w:val="9"/>
    <w:semiHidden/>
    <w:unhideWhenUsed/>
    <w:qFormat/>
    <w:rsid w:val="00CB351E"/>
    <w:pPr>
      <w:keepNext/>
      <w:keepLines/>
      <w:suppressAutoHyphens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C40CAE"/>
    <w:rPr>
      <w:rFonts w:ascii="Arial" w:eastAsia="Arial" w:hAnsi="Arial" w:cs="Arial"/>
      <w:b/>
      <w:bCs/>
    </w:rPr>
  </w:style>
  <w:style w:type="character" w:customStyle="1" w:styleId="HeaderChar">
    <w:name w:val="Header Char"/>
    <w:basedOn w:val="DefaultParagraphFont"/>
    <w:link w:val="Header"/>
    <w:uiPriority w:val="99"/>
    <w:qFormat/>
    <w:rsid w:val="00C40CAE"/>
    <w:rPr>
      <w:rFonts w:ascii="Arial" w:eastAsia="Arial" w:hAnsi="Arial" w:cs="Arial"/>
    </w:rPr>
  </w:style>
  <w:style w:type="character" w:customStyle="1" w:styleId="FooterChar">
    <w:name w:val="Footer Char"/>
    <w:basedOn w:val="DefaultParagraphFont"/>
    <w:link w:val="Footer"/>
    <w:uiPriority w:val="99"/>
    <w:qFormat/>
    <w:rsid w:val="00C40CAE"/>
    <w:rPr>
      <w:rFonts w:ascii="Arial" w:eastAsia="Arial" w:hAnsi="Arial" w:cs="Arial"/>
    </w:rPr>
  </w:style>
  <w:style w:type="character" w:styleId="Hyperlink">
    <w:name w:val="Hyperlink"/>
    <w:basedOn w:val="DefaultParagraphFont"/>
    <w:uiPriority w:val="99"/>
    <w:unhideWhenUsed/>
    <w:rsid w:val="00682260"/>
    <w:rPr>
      <w:color w:val="0563C1" w:themeColor="hyperlink"/>
      <w:u w:val="single"/>
    </w:rPr>
  </w:style>
  <w:style w:type="character" w:styleId="UnresolvedMention">
    <w:name w:val="Unresolved Mention"/>
    <w:basedOn w:val="DefaultParagraphFont"/>
    <w:uiPriority w:val="99"/>
    <w:semiHidden/>
    <w:unhideWhenUsed/>
    <w:qFormat/>
    <w:rsid w:val="00682260"/>
    <w:rPr>
      <w:color w:val="605E5C"/>
      <w:shd w:val="clear" w:color="auto" w:fill="E1DFDD"/>
    </w:rPr>
  </w:style>
  <w:style w:type="character" w:customStyle="1" w:styleId="normaltextrun">
    <w:name w:val="normaltextrun"/>
    <w:basedOn w:val="DefaultParagraphFont"/>
    <w:qFormat/>
    <w:rsid w:val="002F028B"/>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unhideWhenUsed/>
    <w:qFormat/>
    <w:rsid w:val="00C40CAE"/>
    <w:rPr>
      <w:b/>
      <w:bC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40CAE"/>
    <w:pPr>
      <w:ind w:left="835" w:hanging="366"/>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40CAE"/>
    <w:pPr>
      <w:tabs>
        <w:tab w:val="center" w:pos="4513"/>
        <w:tab w:val="right" w:pos="9026"/>
      </w:tabs>
    </w:pPr>
  </w:style>
  <w:style w:type="paragraph" w:styleId="Footer">
    <w:name w:val="footer"/>
    <w:basedOn w:val="Normal"/>
    <w:link w:val="FooterChar"/>
    <w:uiPriority w:val="99"/>
    <w:unhideWhenUsed/>
    <w:rsid w:val="00C40CAE"/>
    <w:pPr>
      <w:tabs>
        <w:tab w:val="center" w:pos="4513"/>
        <w:tab w:val="right" w:pos="9026"/>
      </w:tabs>
    </w:pPr>
  </w:style>
  <w:style w:type="paragraph" w:customStyle="1" w:styleId="yiv2777810873ydpd735f130yiv8324378335msonormal">
    <w:name w:val="yiv2777810873ydpd735f130yiv8324378335msonormal"/>
    <w:basedOn w:val="Normal"/>
    <w:qFormat/>
    <w:rsid w:val="00377C13"/>
    <w:pPr>
      <w:widowControl/>
      <w:spacing w:beforeAutospacing="1" w:afterAutospacing="1"/>
    </w:pPr>
    <w:rPr>
      <w:rFonts w:ascii="Calibri" w:eastAsiaTheme="minorEastAsia" w:hAnsi="Calibri" w:cs="Calibri"/>
      <w:lang w:eastAsia="en-GB"/>
    </w:rPr>
  </w:style>
  <w:style w:type="table" w:styleId="TableGrid">
    <w:name w:val="Table Grid"/>
    <w:basedOn w:val="TableNormal"/>
    <w:uiPriority w:val="39"/>
    <w:rsid w:val="0076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47D"/>
    <w:pPr>
      <w:suppressAutoHyphens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1E"/>
    <w:rPr>
      <w:rFonts w:asciiTheme="majorHAnsi" w:eastAsiaTheme="majorEastAsia" w:hAnsiTheme="majorHAnsi" w:cstheme="majorBidi"/>
      <w:color w:val="2F5496" w:themeColor="accent1" w:themeShade="BF"/>
      <w:sz w:val="26"/>
      <w:szCs w:val="26"/>
    </w:rPr>
  </w:style>
  <w:style w:type="paragraph" w:customStyle="1" w:styleId="Default">
    <w:name w:val="Default"/>
    <w:rsid w:val="00F13E69"/>
    <w:pPr>
      <w:suppressAutoHyphens w:val="0"/>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FC4D33"/>
    <w:rPr>
      <w:i/>
      <w:iCs/>
    </w:rPr>
  </w:style>
  <w:style w:type="numbering" w:customStyle="1" w:styleId="WWNum1">
    <w:name w:val="WWNum1"/>
    <w:basedOn w:val="NoList"/>
    <w:rsid w:val="00DE38F4"/>
    <w:pPr>
      <w:numPr>
        <w:numId w:val="17"/>
      </w:numPr>
    </w:pPr>
  </w:style>
  <w:style w:type="paragraph" w:styleId="NormalWeb">
    <w:name w:val="Normal (Web)"/>
    <w:basedOn w:val="Normal"/>
    <w:uiPriority w:val="99"/>
    <w:semiHidden/>
    <w:unhideWhenUsed/>
    <w:rsid w:val="001B4242"/>
    <w:pPr>
      <w:widowControl/>
      <w:suppressAutoHyphen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textbody">
    <w:name w:val="textbody"/>
    <w:basedOn w:val="Normal"/>
    <w:uiPriority w:val="99"/>
    <w:rsid w:val="001B4242"/>
    <w:pPr>
      <w:widowControl/>
      <w:suppressAutoHyphens w:val="0"/>
      <w:spacing w:before="100" w:beforeAutospacing="1" w:after="100" w:afterAutospacing="1"/>
    </w:pPr>
    <w:rPr>
      <w:rFonts w:ascii="Calibri" w:eastAsiaTheme="minorEastAsia" w:hAnsi="Calibri" w:cs="Calibri"/>
      <w:lang w:eastAsia="en-GB"/>
    </w:rPr>
  </w:style>
  <w:style w:type="paragraph" w:customStyle="1" w:styleId="ssrcss-1q0x1qg-paragraph">
    <w:name w:val="ssrcss-1q0x1qg-paragraph"/>
    <w:basedOn w:val="Normal"/>
    <w:rsid w:val="008E5A28"/>
    <w:pPr>
      <w:widowControl/>
      <w:suppressAutoHyphens w:val="0"/>
      <w:spacing w:before="100" w:beforeAutospacing="1" w:after="100" w:afterAutospacing="1"/>
    </w:pPr>
    <w:rPr>
      <w:rFonts w:ascii="Times New Roman" w:eastAsia="Times New Roman" w:hAnsi="Times New Roman" w:cs="Times New Roman"/>
      <w:sz w:val="24"/>
      <w:szCs w:val="24"/>
      <w:lang w:eastAsia="en-GB"/>
    </w:rPr>
  </w:style>
  <w:style w:type="character" w:styleId="HTMLCode">
    <w:name w:val="HTML Code"/>
    <w:basedOn w:val="DefaultParagraphFont"/>
    <w:uiPriority w:val="99"/>
    <w:semiHidden/>
    <w:unhideWhenUsed/>
    <w:rsid w:val="00F54C1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1931">
      <w:bodyDiv w:val="1"/>
      <w:marLeft w:val="0"/>
      <w:marRight w:val="0"/>
      <w:marTop w:val="0"/>
      <w:marBottom w:val="0"/>
      <w:divBdr>
        <w:top w:val="none" w:sz="0" w:space="0" w:color="auto"/>
        <w:left w:val="none" w:sz="0" w:space="0" w:color="auto"/>
        <w:bottom w:val="none" w:sz="0" w:space="0" w:color="auto"/>
        <w:right w:val="none" w:sz="0" w:space="0" w:color="auto"/>
      </w:divBdr>
    </w:div>
    <w:div w:id="134955231">
      <w:bodyDiv w:val="1"/>
      <w:marLeft w:val="0"/>
      <w:marRight w:val="0"/>
      <w:marTop w:val="0"/>
      <w:marBottom w:val="0"/>
      <w:divBdr>
        <w:top w:val="none" w:sz="0" w:space="0" w:color="auto"/>
        <w:left w:val="none" w:sz="0" w:space="0" w:color="auto"/>
        <w:bottom w:val="none" w:sz="0" w:space="0" w:color="auto"/>
        <w:right w:val="none" w:sz="0" w:space="0" w:color="auto"/>
      </w:divBdr>
    </w:div>
    <w:div w:id="446855521">
      <w:bodyDiv w:val="1"/>
      <w:marLeft w:val="0"/>
      <w:marRight w:val="0"/>
      <w:marTop w:val="0"/>
      <w:marBottom w:val="0"/>
      <w:divBdr>
        <w:top w:val="none" w:sz="0" w:space="0" w:color="auto"/>
        <w:left w:val="none" w:sz="0" w:space="0" w:color="auto"/>
        <w:bottom w:val="none" w:sz="0" w:space="0" w:color="auto"/>
        <w:right w:val="none" w:sz="0" w:space="0" w:color="auto"/>
      </w:divBdr>
    </w:div>
    <w:div w:id="600262763">
      <w:bodyDiv w:val="1"/>
      <w:marLeft w:val="0"/>
      <w:marRight w:val="0"/>
      <w:marTop w:val="0"/>
      <w:marBottom w:val="0"/>
      <w:divBdr>
        <w:top w:val="none" w:sz="0" w:space="0" w:color="auto"/>
        <w:left w:val="none" w:sz="0" w:space="0" w:color="auto"/>
        <w:bottom w:val="none" w:sz="0" w:space="0" w:color="auto"/>
        <w:right w:val="none" w:sz="0" w:space="0" w:color="auto"/>
      </w:divBdr>
    </w:div>
    <w:div w:id="807480329">
      <w:bodyDiv w:val="1"/>
      <w:marLeft w:val="0"/>
      <w:marRight w:val="0"/>
      <w:marTop w:val="0"/>
      <w:marBottom w:val="0"/>
      <w:divBdr>
        <w:top w:val="none" w:sz="0" w:space="0" w:color="auto"/>
        <w:left w:val="none" w:sz="0" w:space="0" w:color="auto"/>
        <w:bottom w:val="none" w:sz="0" w:space="0" w:color="auto"/>
        <w:right w:val="none" w:sz="0" w:space="0" w:color="auto"/>
      </w:divBdr>
    </w:div>
    <w:div w:id="997345845">
      <w:bodyDiv w:val="1"/>
      <w:marLeft w:val="0"/>
      <w:marRight w:val="0"/>
      <w:marTop w:val="0"/>
      <w:marBottom w:val="0"/>
      <w:divBdr>
        <w:top w:val="none" w:sz="0" w:space="0" w:color="auto"/>
        <w:left w:val="none" w:sz="0" w:space="0" w:color="auto"/>
        <w:bottom w:val="none" w:sz="0" w:space="0" w:color="auto"/>
        <w:right w:val="none" w:sz="0" w:space="0" w:color="auto"/>
      </w:divBdr>
    </w:div>
    <w:div w:id="1171799904">
      <w:bodyDiv w:val="1"/>
      <w:marLeft w:val="0"/>
      <w:marRight w:val="0"/>
      <w:marTop w:val="0"/>
      <w:marBottom w:val="0"/>
      <w:divBdr>
        <w:top w:val="none" w:sz="0" w:space="0" w:color="auto"/>
        <w:left w:val="none" w:sz="0" w:space="0" w:color="auto"/>
        <w:bottom w:val="none" w:sz="0" w:space="0" w:color="auto"/>
        <w:right w:val="none" w:sz="0" w:space="0" w:color="auto"/>
      </w:divBdr>
    </w:div>
    <w:div w:id="1231229954">
      <w:bodyDiv w:val="1"/>
      <w:marLeft w:val="0"/>
      <w:marRight w:val="0"/>
      <w:marTop w:val="0"/>
      <w:marBottom w:val="0"/>
      <w:divBdr>
        <w:top w:val="none" w:sz="0" w:space="0" w:color="auto"/>
        <w:left w:val="none" w:sz="0" w:space="0" w:color="auto"/>
        <w:bottom w:val="none" w:sz="0" w:space="0" w:color="auto"/>
        <w:right w:val="none" w:sz="0" w:space="0" w:color="auto"/>
      </w:divBdr>
    </w:div>
    <w:div w:id="1465273243">
      <w:bodyDiv w:val="1"/>
      <w:marLeft w:val="0"/>
      <w:marRight w:val="0"/>
      <w:marTop w:val="0"/>
      <w:marBottom w:val="0"/>
      <w:divBdr>
        <w:top w:val="none" w:sz="0" w:space="0" w:color="auto"/>
        <w:left w:val="none" w:sz="0" w:space="0" w:color="auto"/>
        <w:bottom w:val="none" w:sz="0" w:space="0" w:color="auto"/>
        <w:right w:val="none" w:sz="0" w:space="0" w:color="auto"/>
      </w:divBdr>
    </w:div>
    <w:div w:id="1485662305">
      <w:bodyDiv w:val="1"/>
      <w:marLeft w:val="0"/>
      <w:marRight w:val="0"/>
      <w:marTop w:val="0"/>
      <w:marBottom w:val="0"/>
      <w:divBdr>
        <w:top w:val="none" w:sz="0" w:space="0" w:color="auto"/>
        <w:left w:val="none" w:sz="0" w:space="0" w:color="auto"/>
        <w:bottom w:val="none" w:sz="0" w:space="0" w:color="auto"/>
        <w:right w:val="none" w:sz="0" w:space="0" w:color="auto"/>
      </w:divBdr>
    </w:div>
    <w:div w:id="2014136998">
      <w:bodyDiv w:val="1"/>
      <w:marLeft w:val="0"/>
      <w:marRight w:val="0"/>
      <w:marTop w:val="0"/>
      <w:marBottom w:val="0"/>
      <w:divBdr>
        <w:top w:val="none" w:sz="0" w:space="0" w:color="auto"/>
        <w:left w:val="none" w:sz="0" w:space="0" w:color="auto"/>
        <w:bottom w:val="none" w:sz="0" w:space="0" w:color="auto"/>
        <w:right w:val="none" w:sz="0" w:space="0" w:color="auto"/>
      </w:divBdr>
      <w:divsChild>
        <w:div w:id="386269727">
          <w:marLeft w:val="0"/>
          <w:marRight w:val="0"/>
          <w:marTop w:val="0"/>
          <w:marBottom w:val="0"/>
          <w:divBdr>
            <w:top w:val="none" w:sz="0" w:space="0" w:color="auto"/>
            <w:left w:val="none" w:sz="0" w:space="0" w:color="auto"/>
            <w:bottom w:val="none" w:sz="0" w:space="0" w:color="auto"/>
            <w:right w:val="none" w:sz="0" w:space="0" w:color="auto"/>
          </w:divBdr>
          <w:divsChild>
            <w:div w:id="369957557">
              <w:marLeft w:val="0"/>
              <w:marRight w:val="0"/>
              <w:marTop w:val="0"/>
              <w:marBottom w:val="0"/>
              <w:divBdr>
                <w:top w:val="none" w:sz="0" w:space="0" w:color="auto"/>
                <w:left w:val="none" w:sz="0" w:space="0" w:color="auto"/>
                <w:bottom w:val="none" w:sz="0" w:space="0" w:color="auto"/>
                <w:right w:val="none" w:sz="0" w:space="0" w:color="auto"/>
              </w:divBdr>
            </w:div>
          </w:divsChild>
        </w:div>
        <w:div w:id="982395436">
          <w:marLeft w:val="0"/>
          <w:marRight w:val="0"/>
          <w:marTop w:val="0"/>
          <w:marBottom w:val="0"/>
          <w:divBdr>
            <w:top w:val="none" w:sz="0" w:space="0" w:color="auto"/>
            <w:left w:val="none" w:sz="0" w:space="0" w:color="auto"/>
            <w:bottom w:val="none" w:sz="0" w:space="0" w:color="auto"/>
            <w:right w:val="none" w:sz="0" w:space="0" w:color="auto"/>
          </w:divBdr>
          <w:divsChild>
            <w:div w:id="1445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903">
      <w:bodyDiv w:val="1"/>
      <w:marLeft w:val="0"/>
      <w:marRight w:val="0"/>
      <w:marTop w:val="0"/>
      <w:marBottom w:val="0"/>
      <w:divBdr>
        <w:top w:val="none" w:sz="0" w:space="0" w:color="auto"/>
        <w:left w:val="none" w:sz="0" w:space="0" w:color="auto"/>
        <w:bottom w:val="none" w:sz="0" w:space="0" w:color="auto"/>
        <w:right w:val="none" w:sz="0" w:space="0" w:color="auto"/>
      </w:divBdr>
    </w:div>
    <w:div w:id="207476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52CC-A2E9-4627-90AF-8C470FC2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Main</dc:creator>
  <dc:description/>
  <cp:lastModifiedBy>Chris McIntyre</cp:lastModifiedBy>
  <cp:revision>262</cp:revision>
  <cp:lastPrinted>2025-06-26T13:07:00Z</cp:lastPrinted>
  <dcterms:created xsi:type="dcterms:W3CDTF">2025-07-04T19:51:00Z</dcterms:created>
  <dcterms:modified xsi:type="dcterms:W3CDTF">2025-07-08T14:15:00Z</dcterms:modified>
  <dc:language>en-GB</dc:language>
</cp:coreProperties>
</file>